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4C9B6" w14:textId="09CB04F7" w:rsidR="007F6F7C" w:rsidRDefault="007F6F7C" w:rsidP="007F6F7C">
      <w:pPr>
        <w:tabs>
          <w:tab w:val="left" w:pos="6804"/>
        </w:tabs>
        <w:spacing w:line="180" w:lineRule="exact"/>
        <w:jc w:val="both"/>
        <w:rPr>
          <w:sz w:val="18"/>
          <w:szCs w:val="18"/>
        </w:rPr>
      </w:pPr>
    </w:p>
    <w:p w14:paraId="4788E71E" w14:textId="4E63D910" w:rsidR="007F6F7C" w:rsidRDefault="007F6F7C" w:rsidP="007F6F7C">
      <w:pPr>
        <w:shd w:val="clear" w:color="auto" w:fill="FFFFFF"/>
        <w:spacing w:line="283" w:lineRule="exact"/>
        <w:ind w:right="403"/>
        <w:outlineLvl w:val="0"/>
        <w:rPr>
          <w:caps/>
          <w:sz w:val="26"/>
          <w:szCs w:val="26"/>
        </w:rPr>
      </w:pPr>
      <w:r>
        <w:rPr>
          <w:rFonts w:eastAsia="Tahoma" w:cs="Tahoma"/>
          <w:color w:val="000000"/>
          <w:spacing w:val="-3"/>
          <w:sz w:val="30"/>
          <w:szCs w:val="30"/>
        </w:rPr>
        <w:t>ИЗВЕЩЕНИЕ</w:t>
      </w:r>
    </w:p>
    <w:p w14:paraId="6A174F80" w14:textId="77777777" w:rsidR="007F6F7C" w:rsidRDefault="007F6F7C" w:rsidP="007F6F7C">
      <w:pPr>
        <w:tabs>
          <w:tab w:val="left" w:pos="993"/>
        </w:tabs>
        <w:spacing w:line="280" w:lineRule="exact"/>
        <w:ind w:right="3968"/>
        <w:jc w:val="both"/>
        <w:rPr>
          <w:color w:val="000000"/>
          <w:sz w:val="30"/>
          <w:szCs w:val="30"/>
        </w:rPr>
      </w:pPr>
      <w:r w:rsidRPr="00C32BC8">
        <w:rPr>
          <w:color w:val="000000"/>
          <w:sz w:val="30"/>
          <w:szCs w:val="30"/>
        </w:rPr>
        <w:t>о проведении открытых торгов в форме аукциона по предоставлению права</w:t>
      </w:r>
      <w:r>
        <w:rPr>
          <w:color w:val="000000"/>
          <w:sz w:val="30"/>
          <w:szCs w:val="30"/>
        </w:rPr>
        <w:t xml:space="preserve"> </w:t>
      </w:r>
      <w:r w:rsidRPr="00C32BC8">
        <w:rPr>
          <w:color w:val="000000"/>
          <w:sz w:val="30"/>
          <w:szCs w:val="30"/>
        </w:rPr>
        <w:t>на</w:t>
      </w:r>
      <w:r>
        <w:rPr>
          <w:color w:val="000000"/>
          <w:sz w:val="30"/>
          <w:szCs w:val="30"/>
        </w:rPr>
        <w:t xml:space="preserve"> </w:t>
      </w:r>
      <w:r w:rsidRPr="00C32BC8">
        <w:rPr>
          <w:color w:val="000000"/>
          <w:sz w:val="30"/>
          <w:szCs w:val="30"/>
        </w:rPr>
        <w:t>заготовку и (или)</w:t>
      </w:r>
      <w:r>
        <w:rPr>
          <w:color w:val="000000"/>
          <w:sz w:val="30"/>
          <w:szCs w:val="30"/>
        </w:rPr>
        <w:t xml:space="preserve"> </w:t>
      </w:r>
      <w:r w:rsidRPr="00C32BC8">
        <w:rPr>
          <w:color w:val="000000"/>
          <w:sz w:val="30"/>
          <w:szCs w:val="30"/>
        </w:rPr>
        <w:t>закупку диких животных,</w:t>
      </w:r>
      <w:r>
        <w:rPr>
          <w:color w:val="000000"/>
          <w:sz w:val="30"/>
          <w:szCs w:val="30"/>
        </w:rPr>
        <w:t xml:space="preserve"> </w:t>
      </w:r>
      <w:r w:rsidRPr="00C32BC8">
        <w:rPr>
          <w:color w:val="000000"/>
          <w:sz w:val="30"/>
          <w:szCs w:val="30"/>
        </w:rPr>
        <w:t>не относящихся к</w:t>
      </w:r>
      <w:r>
        <w:rPr>
          <w:color w:val="000000"/>
          <w:sz w:val="30"/>
          <w:szCs w:val="30"/>
        </w:rPr>
        <w:t xml:space="preserve"> </w:t>
      </w:r>
      <w:r w:rsidRPr="00C32BC8">
        <w:rPr>
          <w:color w:val="000000"/>
          <w:sz w:val="30"/>
          <w:szCs w:val="30"/>
        </w:rPr>
        <w:t>объектам охоты и</w:t>
      </w:r>
      <w:r>
        <w:rPr>
          <w:color w:val="000000"/>
          <w:sz w:val="30"/>
          <w:szCs w:val="30"/>
        </w:rPr>
        <w:t xml:space="preserve"> </w:t>
      </w:r>
      <w:r w:rsidRPr="00C32BC8">
        <w:rPr>
          <w:color w:val="000000"/>
          <w:sz w:val="30"/>
          <w:szCs w:val="30"/>
        </w:rPr>
        <w:t>рыболовства</w:t>
      </w:r>
      <w:r>
        <w:rPr>
          <w:color w:val="000000"/>
          <w:sz w:val="30"/>
          <w:szCs w:val="30"/>
        </w:rPr>
        <w:t xml:space="preserve"> </w:t>
      </w:r>
      <w:r w:rsidRPr="00C32BC8">
        <w:rPr>
          <w:color w:val="000000"/>
          <w:sz w:val="30"/>
          <w:szCs w:val="30"/>
        </w:rPr>
        <w:t>на территории</w:t>
      </w:r>
      <w:r>
        <w:rPr>
          <w:color w:val="000000"/>
          <w:sz w:val="30"/>
          <w:szCs w:val="30"/>
        </w:rPr>
        <w:t xml:space="preserve"> Щучинского района Гродненской области</w:t>
      </w:r>
    </w:p>
    <w:p w14:paraId="1B51C708" w14:textId="77777777" w:rsidR="007F6F7C" w:rsidRPr="00C32BC8" w:rsidRDefault="007F6F7C" w:rsidP="007F6F7C">
      <w:pPr>
        <w:tabs>
          <w:tab w:val="left" w:pos="993"/>
        </w:tabs>
        <w:ind w:right="3968"/>
        <w:rPr>
          <w:color w:val="000000"/>
          <w:sz w:val="30"/>
          <w:szCs w:val="30"/>
        </w:rPr>
      </w:pPr>
    </w:p>
    <w:tbl>
      <w:tblPr>
        <w:tblW w:w="9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8"/>
        <w:gridCol w:w="4926"/>
      </w:tblGrid>
      <w:tr w:rsidR="007F6F7C" w:rsidRPr="00CB7F68" w14:paraId="3857BBEF" w14:textId="77777777" w:rsidTr="00B70341">
        <w:tc>
          <w:tcPr>
            <w:tcW w:w="4928" w:type="dxa"/>
          </w:tcPr>
          <w:p w14:paraId="2B4D361B" w14:textId="77777777" w:rsidR="007F6F7C" w:rsidRPr="00CB7F68" w:rsidRDefault="007F6F7C" w:rsidP="00B70341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CB7F68">
              <w:rPr>
                <w:sz w:val="28"/>
                <w:szCs w:val="28"/>
              </w:rPr>
              <w:t>Номер лота</w:t>
            </w:r>
          </w:p>
        </w:tc>
        <w:tc>
          <w:tcPr>
            <w:tcW w:w="4926" w:type="dxa"/>
          </w:tcPr>
          <w:p w14:paraId="4C216620" w14:textId="77777777" w:rsidR="007F6F7C" w:rsidRPr="00CB7F68" w:rsidRDefault="007F6F7C" w:rsidP="00B70341">
            <w:pPr>
              <w:tabs>
                <w:tab w:val="left" w:pos="993"/>
              </w:tabs>
              <w:ind w:right="-283"/>
              <w:jc w:val="center"/>
              <w:rPr>
                <w:sz w:val="28"/>
                <w:szCs w:val="28"/>
              </w:rPr>
            </w:pPr>
            <w:r w:rsidRPr="00CB7F68">
              <w:rPr>
                <w:sz w:val="28"/>
                <w:szCs w:val="28"/>
              </w:rPr>
              <w:t>1</w:t>
            </w:r>
          </w:p>
        </w:tc>
      </w:tr>
      <w:tr w:rsidR="007F6F7C" w:rsidRPr="00CB7F68" w14:paraId="67DD1BD6" w14:textId="77777777" w:rsidTr="00B70341">
        <w:tc>
          <w:tcPr>
            <w:tcW w:w="4928" w:type="dxa"/>
          </w:tcPr>
          <w:p w14:paraId="18D17F4B" w14:textId="77777777" w:rsidR="007F6F7C" w:rsidRPr="00CB7F68" w:rsidRDefault="007F6F7C" w:rsidP="00B70341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CB7F68">
              <w:rPr>
                <w:sz w:val="28"/>
                <w:szCs w:val="28"/>
              </w:rPr>
              <w:t>Предмет аукциона</w:t>
            </w:r>
          </w:p>
        </w:tc>
        <w:tc>
          <w:tcPr>
            <w:tcW w:w="4926" w:type="dxa"/>
          </w:tcPr>
          <w:p w14:paraId="380D0DF4" w14:textId="77777777" w:rsidR="007F6F7C" w:rsidRPr="00CB7F68" w:rsidRDefault="007F6F7C" w:rsidP="00B70341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 w:rsidRPr="00CB7F68">
              <w:rPr>
                <w:color w:val="000000"/>
                <w:sz w:val="28"/>
                <w:szCs w:val="28"/>
              </w:rPr>
              <w:t>по предоставлению права на заготовку и (или) закупку диких животных, не относящихся к объектам охоты и рыболовства</w:t>
            </w:r>
            <w:r w:rsidRPr="00CB7F68">
              <w:rPr>
                <w:sz w:val="28"/>
                <w:szCs w:val="28"/>
              </w:rPr>
              <w:t xml:space="preserve"> (виноградная улитка)</w:t>
            </w:r>
          </w:p>
        </w:tc>
      </w:tr>
      <w:tr w:rsidR="007F6F7C" w:rsidRPr="00CB7F68" w14:paraId="53301052" w14:textId="77777777" w:rsidTr="00B70341">
        <w:tc>
          <w:tcPr>
            <w:tcW w:w="4928" w:type="dxa"/>
          </w:tcPr>
          <w:p w14:paraId="2881C48C" w14:textId="77777777" w:rsidR="007F6F7C" w:rsidRPr="00CB7F68" w:rsidRDefault="007F6F7C" w:rsidP="00B70341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CB7F68">
              <w:rPr>
                <w:sz w:val="28"/>
                <w:szCs w:val="28"/>
              </w:rPr>
              <w:t>Территория, на которой предоставляется право на заготовку и (или) закупку</w:t>
            </w:r>
          </w:p>
        </w:tc>
        <w:tc>
          <w:tcPr>
            <w:tcW w:w="4926" w:type="dxa"/>
          </w:tcPr>
          <w:p w14:paraId="155E069A" w14:textId="77777777" w:rsidR="007F6F7C" w:rsidRPr="00CB7F68" w:rsidRDefault="007F6F7C" w:rsidP="00C37459">
            <w:pPr>
              <w:tabs>
                <w:tab w:val="left" w:pos="993"/>
              </w:tabs>
              <w:ind w:right="-1"/>
              <w:jc w:val="center"/>
              <w:rPr>
                <w:sz w:val="28"/>
                <w:szCs w:val="28"/>
              </w:rPr>
            </w:pPr>
            <w:r w:rsidRPr="00CB7F68">
              <w:rPr>
                <w:sz w:val="28"/>
                <w:szCs w:val="28"/>
              </w:rPr>
              <w:t>Щучинский район</w:t>
            </w:r>
          </w:p>
        </w:tc>
      </w:tr>
      <w:tr w:rsidR="007F6F7C" w:rsidRPr="00CB7F68" w14:paraId="65E1DF80" w14:textId="77777777" w:rsidTr="00B70341">
        <w:tc>
          <w:tcPr>
            <w:tcW w:w="4928" w:type="dxa"/>
          </w:tcPr>
          <w:p w14:paraId="75EEF37A" w14:textId="77777777" w:rsidR="007F6F7C" w:rsidRPr="00CB7F68" w:rsidRDefault="007F6F7C" w:rsidP="00B70341">
            <w:pPr>
              <w:jc w:val="both"/>
              <w:rPr>
                <w:sz w:val="28"/>
                <w:szCs w:val="28"/>
              </w:rPr>
            </w:pPr>
            <w:r w:rsidRPr="00CB7F68">
              <w:rPr>
                <w:sz w:val="28"/>
                <w:szCs w:val="28"/>
              </w:rPr>
              <w:t>Промысловый запас (заключение Национальной академии наук Беларуси от 19 января 2023 г. № 28-07/455)</w:t>
            </w:r>
          </w:p>
        </w:tc>
        <w:tc>
          <w:tcPr>
            <w:tcW w:w="4926" w:type="dxa"/>
          </w:tcPr>
          <w:p w14:paraId="6AFF796B" w14:textId="6E8682DC" w:rsidR="007F6F7C" w:rsidRPr="00CB7F68" w:rsidRDefault="007F6F7C" w:rsidP="00C37459">
            <w:pPr>
              <w:tabs>
                <w:tab w:val="left" w:pos="993"/>
              </w:tabs>
              <w:ind w:right="-1"/>
              <w:jc w:val="center"/>
              <w:rPr>
                <w:sz w:val="28"/>
                <w:szCs w:val="28"/>
              </w:rPr>
            </w:pPr>
            <w:r w:rsidRPr="00CB7F68">
              <w:rPr>
                <w:sz w:val="28"/>
                <w:szCs w:val="28"/>
              </w:rPr>
              <w:t>43 012 кг</w:t>
            </w:r>
          </w:p>
        </w:tc>
      </w:tr>
      <w:tr w:rsidR="007F6F7C" w:rsidRPr="00CB7F68" w14:paraId="5C65A122" w14:textId="77777777" w:rsidTr="00B70341">
        <w:tc>
          <w:tcPr>
            <w:tcW w:w="4928" w:type="dxa"/>
          </w:tcPr>
          <w:p w14:paraId="2548256B" w14:textId="77777777" w:rsidR="007F6F7C" w:rsidRPr="00CB7F68" w:rsidRDefault="007F6F7C" w:rsidP="00B70341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CB7F68">
              <w:rPr>
                <w:sz w:val="28"/>
                <w:szCs w:val="28"/>
              </w:rPr>
              <w:t>Предельно допустимый объем изъятия</w:t>
            </w:r>
          </w:p>
        </w:tc>
        <w:tc>
          <w:tcPr>
            <w:tcW w:w="4926" w:type="dxa"/>
          </w:tcPr>
          <w:p w14:paraId="5BD02D45" w14:textId="39571713" w:rsidR="007F6F7C" w:rsidRPr="00CB7F68" w:rsidRDefault="007F6F7C" w:rsidP="00C37459">
            <w:pPr>
              <w:tabs>
                <w:tab w:val="left" w:pos="993"/>
              </w:tabs>
              <w:ind w:right="-283"/>
              <w:jc w:val="center"/>
              <w:rPr>
                <w:sz w:val="28"/>
                <w:szCs w:val="28"/>
              </w:rPr>
            </w:pPr>
            <w:r w:rsidRPr="00CB7F68">
              <w:rPr>
                <w:sz w:val="28"/>
                <w:szCs w:val="28"/>
              </w:rPr>
              <w:t>32 259 кг</w:t>
            </w:r>
          </w:p>
        </w:tc>
      </w:tr>
      <w:tr w:rsidR="007F6F7C" w:rsidRPr="00CB7F68" w14:paraId="00874BFE" w14:textId="77777777" w:rsidTr="00B70341">
        <w:tc>
          <w:tcPr>
            <w:tcW w:w="4928" w:type="dxa"/>
          </w:tcPr>
          <w:p w14:paraId="41E372DD" w14:textId="77777777" w:rsidR="007F6F7C" w:rsidRPr="00CB7F68" w:rsidRDefault="007F6F7C" w:rsidP="00B70341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CB7F68">
              <w:rPr>
                <w:sz w:val="28"/>
                <w:szCs w:val="28"/>
              </w:rPr>
              <w:t>Начальная цена предмета аукциона, рублей (*количество базовых)</w:t>
            </w:r>
          </w:p>
        </w:tc>
        <w:tc>
          <w:tcPr>
            <w:tcW w:w="4926" w:type="dxa"/>
          </w:tcPr>
          <w:p w14:paraId="4DBA5623" w14:textId="2D649304" w:rsidR="007F6F7C" w:rsidRPr="00CB7F68" w:rsidRDefault="00C37459" w:rsidP="00C37459">
            <w:pPr>
              <w:tabs>
                <w:tab w:val="left" w:pos="993"/>
                <w:tab w:val="left" w:pos="1260"/>
                <w:tab w:val="center" w:pos="2496"/>
              </w:tabs>
              <w:ind w:right="-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1850 (</w:t>
            </w:r>
            <w:r w:rsidR="007F6F7C" w:rsidRPr="00CB7F68">
              <w:rPr>
                <w:sz w:val="28"/>
                <w:szCs w:val="28"/>
              </w:rPr>
              <w:t>50</w:t>
            </w:r>
            <w:r>
              <w:rPr>
                <w:sz w:val="28"/>
                <w:szCs w:val="28"/>
              </w:rPr>
              <w:t>)</w:t>
            </w:r>
          </w:p>
        </w:tc>
      </w:tr>
      <w:tr w:rsidR="007F6F7C" w:rsidRPr="00CB7F68" w14:paraId="4272BB3F" w14:textId="77777777" w:rsidTr="00B70341">
        <w:tc>
          <w:tcPr>
            <w:tcW w:w="4928" w:type="dxa"/>
          </w:tcPr>
          <w:p w14:paraId="617B097E" w14:textId="391D0D9A" w:rsidR="007F6F7C" w:rsidRPr="00CB7F68" w:rsidRDefault="007F6F7C" w:rsidP="00B70341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CB7F68">
              <w:rPr>
                <w:sz w:val="28"/>
                <w:szCs w:val="28"/>
              </w:rPr>
              <w:t>Сумма задатка (50 % от начальной цены предмета аукциона)</w:t>
            </w:r>
            <w:r w:rsidR="00C37459">
              <w:rPr>
                <w:sz w:val="28"/>
                <w:szCs w:val="28"/>
              </w:rPr>
              <w:t xml:space="preserve">, </w:t>
            </w:r>
            <w:r w:rsidR="00C37459" w:rsidRPr="00CB7F68">
              <w:rPr>
                <w:sz w:val="28"/>
                <w:szCs w:val="28"/>
              </w:rPr>
              <w:t>рублей (*количество базовых)</w:t>
            </w:r>
          </w:p>
        </w:tc>
        <w:tc>
          <w:tcPr>
            <w:tcW w:w="4926" w:type="dxa"/>
          </w:tcPr>
          <w:p w14:paraId="482805C9" w14:textId="5189C558" w:rsidR="007F6F7C" w:rsidRPr="00CB7F68" w:rsidRDefault="00C37459" w:rsidP="00C37459">
            <w:pPr>
              <w:tabs>
                <w:tab w:val="left" w:pos="993"/>
              </w:tabs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925 (25)</w:t>
            </w:r>
          </w:p>
        </w:tc>
      </w:tr>
      <w:tr w:rsidR="007F6F7C" w:rsidRPr="00CB7F68" w14:paraId="7D51F55B" w14:textId="77777777" w:rsidTr="00B70341">
        <w:tc>
          <w:tcPr>
            <w:tcW w:w="4928" w:type="dxa"/>
          </w:tcPr>
          <w:p w14:paraId="468647D0" w14:textId="77777777" w:rsidR="007F6F7C" w:rsidRPr="00CB7F68" w:rsidRDefault="007F6F7C" w:rsidP="00B70341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CB7F68">
              <w:rPr>
                <w:sz w:val="28"/>
                <w:szCs w:val="28"/>
              </w:rPr>
              <w:t>Пошаговое увеличение цены предмета аукциона</w:t>
            </w:r>
          </w:p>
        </w:tc>
        <w:tc>
          <w:tcPr>
            <w:tcW w:w="4926" w:type="dxa"/>
          </w:tcPr>
          <w:p w14:paraId="287DCDEE" w14:textId="77777777" w:rsidR="007F6F7C" w:rsidRPr="00CB7F68" w:rsidRDefault="007F6F7C" w:rsidP="00B70341">
            <w:pPr>
              <w:tabs>
                <w:tab w:val="left" w:pos="993"/>
              </w:tabs>
              <w:ind w:right="-108"/>
              <w:jc w:val="center"/>
              <w:rPr>
                <w:sz w:val="28"/>
                <w:szCs w:val="28"/>
              </w:rPr>
            </w:pPr>
            <w:r w:rsidRPr="00CB7F68">
              <w:rPr>
                <w:sz w:val="28"/>
                <w:szCs w:val="28"/>
              </w:rPr>
              <w:t>10 % от начальной цены</w:t>
            </w:r>
          </w:p>
        </w:tc>
      </w:tr>
      <w:tr w:rsidR="007F6F7C" w:rsidRPr="00CB7F68" w14:paraId="36B4E873" w14:textId="77777777" w:rsidTr="00B70341">
        <w:tc>
          <w:tcPr>
            <w:tcW w:w="4928" w:type="dxa"/>
          </w:tcPr>
          <w:p w14:paraId="4C3E925A" w14:textId="77777777" w:rsidR="007F6F7C" w:rsidRPr="00CB7F68" w:rsidRDefault="007F6F7C" w:rsidP="00B70341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CB7F68">
              <w:rPr>
                <w:sz w:val="28"/>
                <w:szCs w:val="28"/>
              </w:rPr>
              <w:t xml:space="preserve">Срок, на который предоставляется право/ условия продажи </w:t>
            </w:r>
          </w:p>
        </w:tc>
        <w:tc>
          <w:tcPr>
            <w:tcW w:w="4926" w:type="dxa"/>
          </w:tcPr>
          <w:p w14:paraId="17816EEC" w14:textId="77777777" w:rsidR="007F6F7C" w:rsidRPr="00CB7F68" w:rsidRDefault="007F6F7C" w:rsidP="00B70341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 w:rsidRPr="00CB7F68">
              <w:rPr>
                <w:sz w:val="28"/>
                <w:szCs w:val="28"/>
              </w:rPr>
              <w:t>5 лет/</w:t>
            </w:r>
          </w:p>
          <w:p w14:paraId="5B89209C" w14:textId="77777777" w:rsidR="007F6F7C" w:rsidRPr="00CB7F68" w:rsidRDefault="007F6F7C" w:rsidP="00B70341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 w:rsidRPr="00CB7F68">
              <w:rPr>
                <w:sz w:val="28"/>
                <w:szCs w:val="28"/>
              </w:rPr>
              <w:t xml:space="preserve">в течение 1 года обеспечить разработку биологического обоснования </w:t>
            </w:r>
          </w:p>
        </w:tc>
      </w:tr>
      <w:tr w:rsidR="007F6F7C" w:rsidRPr="00CB7F68" w14:paraId="36878274" w14:textId="77777777" w:rsidTr="00B70341">
        <w:tc>
          <w:tcPr>
            <w:tcW w:w="9854" w:type="dxa"/>
            <w:gridSpan w:val="2"/>
          </w:tcPr>
          <w:p w14:paraId="55464D35" w14:textId="77777777" w:rsidR="007F6F7C" w:rsidRPr="00CB7F68" w:rsidRDefault="007F6F7C" w:rsidP="00B70341">
            <w:pPr>
              <w:tabs>
                <w:tab w:val="left" w:pos="993"/>
              </w:tabs>
              <w:ind w:right="140"/>
              <w:jc w:val="both"/>
              <w:rPr>
                <w:sz w:val="28"/>
                <w:szCs w:val="28"/>
              </w:rPr>
            </w:pPr>
            <w:r w:rsidRPr="00CB7F68">
              <w:rPr>
                <w:sz w:val="28"/>
                <w:szCs w:val="28"/>
              </w:rPr>
              <w:t>* Примечание: оплата производится в белорусских рублях исходя из размера базовой величины, установленной на день оплаты</w:t>
            </w:r>
          </w:p>
          <w:p w14:paraId="050CC466" w14:textId="77777777" w:rsidR="007F6F7C" w:rsidRPr="00CB7F68" w:rsidRDefault="007F6F7C" w:rsidP="00B70341">
            <w:pPr>
              <w:keepNext/>
              <w:tabs>
                <w:tab w:val="left" w:pos="11091"/>
              </w:tabs>
              <w:spacing w:line="280" w:lineRule="exact"/>
              <w:jc w:val="both"/>
              <w:rPr>
                <w:sz w:val="28"/>
                <w:szCs w:val="28"/>
              </w:rPr>
            </w:pPr>
          </w:p>
          <w:p w14:paraId="55D71DDF" w14:textId="77777777" w:rsidR="007F6F7C" w:rsidRPr="00454472" w:rsidRDefault="007F6F7C" w:rsidP="00B70341">
            <w:pPr>
              <w:keepNext/>
              <w:tabs>
                <w:tab w:val="left" w:pos="11091"/>
              </w:tabs>
              <w:spacing w:line="280" w:lineRule="exact"/>
              <w:jc w:val="both"/>
              <w:rPr>
                <w:sz w:val="28"/>
                <w:szCs w:val="28"/>
              </w:rPr>
            </w:pPr>
            <w:r w:rsidRPr="00454472">
              <w:rPr>
                <w:sz w:val="28"/>
                <w:szCs w:val="28"/>
              </w:rPr>
              <w:t xml:space="preserve">        ОРГАНИЗАТОР – Щучинский районный исполнительный комитет, 231513, г. Щучин, пл. Свободы, 11. контактный телефон: (01514) 20332, факс (01514) 20046, сайт: </w:t>
            </w:r>
            <w:hyperlink r:id="rId6" w:history="1">
              <w:r w:rsidRPr="00454472">
                <w:rPr>
                  <w:rStyle w:val="a3"/>
                  <w:color w:val="auto"/>
                  <w:sz w:val="28"/>
                  <w:szCs w:val="28"/>
                </w:rPr>
                <w:t>https://schuchin.grodno-region.by/ru</w:t>
              </w:r>
            </w:hyperlink>
          </w:p>
          <w:p w14:paraId="38A1E348" w14:textId="77777777" w:rsidR="007F6F7C" w:rsidRPr="00454472" w:rsidRDefault="007F6F7C" w:rsidP="00B70341">
            <w:pPr>
              <w:keepNext/>
              <w:tabs>
                <w:tab w:val="left" w:pos="11091"/>
              </w:tabs>
              <w:spacing w:line="280" w:lineRule="exact"/>
              <w:jc w:val="both"/>
              <w:rPr>
                <w:sz w:val="28"/>
                <w:szCs w:val="28"/>
              </w:rPr>
            </w:pPr>
            <w:r w:rsidRPr="00454472">
              <w:rPr>
                <w:sz w:val="28"/>
                <w:szCs w:val="28"/>
              </w:rPr>
              <w:t xml:space="preserve">        ПРОЦАВЕЦ: Щучинский районный исполнительный комитет, 231513, </w:t>
            </w:r>
            <w:r w:rsidRPr="00454472">
              <w:rPr>
                <w:sz w:val="28"/>
                <w:szCs w:val="28"/>
              </w:rPr>
              <w:br/>
              <w:t>г. Щучин, пл. Свободы, 11. контактный телефон: (01514) 20332, факс (01514) 20046.</w:t>
            </w:r>
          </w:p>
          <w:p w14:paraId="055E0033" w14:textId="77777777" w:rsidR="00B335A3" w:rsidRPr="00454472" w:rsidRDefault="007F6F7C" w:rsidP="00B335A3">
            <w:pPr>
              <w:tabs>
                <w:tab w:val="left" w:pos="993"/>
              </w:tabs>
              <w:ind w:right="140"/>
              <w:jc w:val="both"/>
              <w:rPr>
                <w:sz w:val="28"/>
                <w:szCs w:val="28"/>
              </w:rPr>
            </w:pPr>
            <w:r w:rsidRPr="00454472">
              <w:rPr>
                <w:sz w:val="28"/>
                <w:szCs w:val="28"/>
              </w:rPr>
              <w:t xml:space="preserve">        1. Аукцион состоится 15 марта 2023 г. в 11 часов по адресу: г. Щучин,</w:t>
            </w:r>
            <w:r w:rsidRPr="00454472">
              <w:rPr>
                <w:sz w:val="28"/>
                <w:szCs w:val="28"/>
              </w:rPr>
              <w:br/>
              <w:t>пл. Свободы, 11 (малый зал заседаний райисполкома).</w:t>
            </w:r>
          </w:p>
          <w:p w14:paraId="4C296BC4" w14:textId="51C4C8F3" w:rsidR="007F6F7C" w:rsidRPr="00454472" w:rsidRDefault="007F6F7C" w:rsidP="00B335A3">
            <w:pPr>
              <w:tabs>
                <w:tab w:val="left" w:pos="993"/>
              </w:tabs>
              <w:ind w:right="140"/>
              <w:jc w:val="both"/>
              <w:rPr>
                <w:sz w:val="28"/>
                <w:szCs w:val="28"/>
              </w:rPr>
            </w:pPr>
            <w:r w:rsidRPr="00454472">
              <w:rPr>
                <w:sz w:val="28"/>
                <w:szCs w:val="28"/>
              </w:rPr>
              <w:t xml:space="preserve">        2. Для участия в аукционе приглашаются юридические лица и индивидуальные предприниматели Республики Беларусь. Участнику необходимо в адрес организатора предоставить:</w:t>
            </w:r>
          </w:p>
          <w:p w14:paraId="6C182AD9" w14:textId="77777777" w:rsidR="007F6F7C" w:rsidRPr="00454472" w:rsidRDefault="007F6F7C" w:rsidP="00B70341">
            <w:pPr>
              <w:keepNext/>
              <w:tabs>
                <w:tab w:val="left" w:pos="11091"/>
              </w:tabs>
              <w:spacing w:line="280" w:lineRule="exact"/>
              <w:jc w:val="both"/>
              <w:rPr>
                <w:sz w:val="28"/>
                <w:szCs w:val="28"/>
              </w:rPr>
            </w:pPr>
            <w:r w:rsidRPr="00CB7F68">
              <w:rPr>
                <w:sz w:val="28"/>
                <w:szCs w:val="28"/>
              </w:rPr>
              <w:lastRenderedPageBreak/>
              <w:t xml:space="preserve">         </w:t>
            </w:r>
            <w:r w:rsidRPr="00454472">
              <w:rPr>
                <w:sz w:val="28"/>
                <w:szCs w:val="28"/>
              </w:rPr>
              <w:t>- заявление на участие в аукционе;</w:t>
            </w:r>
          </w:p>
          <w:p w14:paraId="7630AF34" w14:textId="77777777" w:rsidR="007F6F7C" w:rsidRPr="00454472" w:rsidRDefault="007F6F7C" w:rsidP="00B70341">
            <w:pPr>
              <w:keepNext/>
              <w:tabs>
                <w:tab w:val="left" w:pos="11091"/>
              </w:tabs>
              <w:spacing w:line="280" w:lineRule="exact"/>
              <w:jc w:val="both"/>
              <w:rPr>
                <w:sz w:val="28"/>
                <w:szCs w:val="28"/>
              </w:rPr>
            </w:pPr>
            <w:r w:rsidRPr="00454472">
              <w:rPr>
                <w:sz w:val="28"/>
                <w:szCs w:val="28"/>
              </w:rPr>
              <w:t xml:space="preserve">         - копию платежного поручения о перечислении задатка на текущий счет организатора аукциона, заверенную банком;</w:t>
            </w:r>
          </w:p>
          <w:p w14:paraId="44BE5F24" w14:textId="77777777" w:rsidR="007F6F7C" w:rsidRPr="00454472" w:rsidRDefault="007F6F7C" w:rsidP="00B70341">
            <w:pPr>
              <w:keepNext/>
              <w:tabs>
                <w:tab w:val="left" w:pos="11091"/>
              </w:tabs>
              <w:spacing w:line="280" w:lineRule="exact"/>
              <w:jc w:val="both"/>
              <w:rPr>
                <w:sz w:val="28"/>
                <w:szCs w:val="28"/>
              </w:rPr>
            </w:pPr>
            <w:r w:rsidRPr="00454472">
              <w:rPr>
                <w:sz w:val="28"/>
                <w:szCs w:val="28"/>
              </w:rPr>
              <w:t xml:space="preserve">         - юридическим лицом – резидентом Республики Беларусь – копию документа, подтверждающего государственную регистрацию юридического лица; </w:t>
            </w:r>
          </w:p>
          <w:p w14:paraId="5654CEA7" w14:textId="77777777" w:rsidR="007F6F7C" w:rsidRPr="00454472" w:rsidRDefault="007F6F7C" w:rsidP="00B70341">
            <w:pPr>
              <w:keepNext/>
              <w:tabs>
                <w:tab w:val="left" w:pos="11091"/>
              </w:tabs>
              <w:spacing w:line="280" w:lineRule="exact"/>
              <w:jc w:val="both"/>
              <w:rPr>
                <w:sz w:val="28"/>
                <w:szCs w:val="28"/>
              </w:rPr>
            </w:pPr>
            <w:r w:rsidRPr="00454472">
              <w:rPr>
                <w:sz w:val="28"/>
                <w:szCs w:val="28"/>
              </w:rPr>
              <w:t xml:space="preserve">        - индивидуальным предпринимателем – копию документа, подтверждающего государственную регистрацию индивидуального предпринимателя;</w:t>
            </w:r>
          </w:p>
          <w:p w14:paraId="0E88D010" w14:textId="77777777" w:rsidR="007F6F7C" w:rsidRPr="00454472" w:rsidRDefault="007F6F7C" w:rsidP="00B70341">
            <w:pPr>
              <w:keepNext/>
              <w:tabs>
                <w:tab w:val="left" w:pos="11091"/>
              </w:tabs>
              <w:spacing w:line="280" w:lineRule="exact"/>
              <w:jc w:val="both"/>
              <w:rPr>
                <w:sz w:val="28"/>
                <w:szCs w:val="28"/>
              </w:rPr>
            </w:pPr>
            <w:r w:rsidRPr="00454472">
              <w:rPr>
                <w:sz w:val="28"/>
                <w:szCs w:val="28"/>
              </w:rPr>
              <w:t xml:space="preserve">        - представителем индивидуального предпринимателя, юридического лица – доверенность (документ, подтверждающий полномочия должностного лица) и документ, удостоверяющий личность данного представителя.</w:t>
            </w:r>
          </w:p>
          <w:p w14:paraId="31A29ECD" w14:textId="77777777" w:rsidR="007F6F7C" w:rsidRPr="00454472" w:rsidRDefault="007F6F7C" w:rsidP="00B70341">
            <w:pPr>
              <w:keepNext/>
              <w:tabs>
                <w:tab w:val="left" w:pos="11091"/>
              </w:tabs>
              <w:spacing w:line="280" w:lineRule="exact"/>
              <w:jc w:val="both"/>
              <w:rPr>
                <w:sz w:val="28"/>
                <w:szCs w:val="28"/>
              </w:rPr>
            </w:pPr>
            <w:r w:rsidRPr="00454472">
              <w:rPr>
                <w:sz w:val="28"/>
                <w:szCs w:val="28"/>
              </w:rPr>
              <w:t xml:space="preserve">        3. Документы, необходимые для участия в аукционе, принимаются организатором аукциона по адресу: г. Щучин, пл. Свободы, 11, кабинет 10, с 8:00 до 13:00 и с 14:00 до 17:00 (понедельник - пятница) по рабочим дням.</w:t>
            </w:r>
          </w:p>
          <w:p w14:paraId="46B2DFA9" w14:textId="7D8CF529" w:rsidR="007F6F7C" w:rsidRPr="00454472" w:rsidRDefault="007F6F7C" w:rsidP="00B70341">
            <w:pPr>
              <w:keepNext/>
              <w:tabs>
                <w:tab w:val="left" w:pos="11091"/>
              </w:tabs>
              <w:spacing w:line="280" w:lineRule="exact"/>
              <w:jc w:val="both"/>
              <w:rPr>
                <w:sz w:val="28"/>
                <w:szCs w:val="28"/>
              </w:rPr>
            </w:pPr>
            <w:r w:rsidRPr="00454472">
              <w:rPr>
                <w:sz w:val="28"/>
                <w:szCs w:val="28"/>
              </w:rPr>
              <w:t xml:space="preserve">        4. Сумма задатка перечисляется до подачи заявления на участие в аукционе на р/с BY29AKBB36045270000164000000, получатель: Щучинский районный исполнительный комитет, УН</w:t>
            </w:r>
            <w:r w:rsidR="003D2704" w:rsidRPr="00454472">
              <w:rPr>
                <w:sz w:val="28"/>
                <w:szCs w:val="28"/>
              </w:rPr>
              <w:t>П</w:t>
            </w:r>
            <w:r w:rsidRPr="00454472">
              <w:rPr>
                <w:sz w:val="28"/>
                <w:szCs w:val="28"/>
              </w:rPr>
              <w:t xml:space="preserve"> получателя: 500066573, банк получателя: ЦБУ № 424 ОАО «АСБ Беларусбанк» в</w:t>
            </w:r>
            <w:r w:rsidR="003D2704" w:rsidRPr="00454472">
              <w:rPr>
                <w:sz w:val="28"/>
                <w:szCs w:val="28"/>
              </w:rPr>
              <w:t xml:space="preserve"> </w:t>
            </w:r>
            <w:proofErr w:type="spellStart"/>
            <w:r w:rsidR="003D2704" w:rsidRPr="00454472">
              <w:rPr>
                <w:sz w:val="28"/>
                <w:szCs w:val="28"/>
              </w:rPr>
              <w:t>г</w:t>
            </w:r>
            <w:r w:rsidRPr="00454472">
              <w:rPr>
                <w:sz w:val="28"/>
                <w:szCs w:val="28"/>
              </w:rPr>
              <w:t>.Щучин</w:t>
            </w:r>
            <w:proofErr w:type="spellEnd"/>
            <w:r w:rsidRPr="00454472">
              <w:rPr>
                <w:sz w:val="28"/>
                <w:szCs w:val="28"/>
              </w:rPr>
              <w:t>, код банка: AKBBBY2X.</w:t>
            </w:r>
          </w:p>
          <w:p w14:paraId="573B3148" w14:textId="77777777" w:rsidR="007F6F7C" w:rsidRPr="00454472" w:rsidRDefault="007F6F7C" w:rsidP="00B70341">
            <w:pPr>
              <w:keepNext/>
              <w:tabs>
                <w:tab w:val="left" w:pos="11091"/>
              </w:tabs>
              <w:spacing w:line="280" w:lineRule="exact"/>
              <w:jc w:val="both"/>
              <w:rPr>
                <w:sz w:val="28"/>
                <w:szCs w:val="28"/>
              </w:rPr>
            </w:pPr>
            <w:r w:rsidRPr="00454472">
              <w:rPr>
                <w:sz w:val="28"/>
                <w:szCs w:val="28"/>
              </w:rPr>
              <w:t xml:space="preserve">       5. Последний день приема документов – 10 марта 2023 г. до 17.00.</w:t>
            </w:r>
          </w:p>
          <w:p w14:paraId="14DE7DA9" w14:textId="77777777" w:rsidR="007F6F7C" w:rsidRPr="00CB7F68" w:rsidRDefault="007F6F7C" w:rsidP="00B70341">
            <w:pPr>
              <w:keepNext/>
              <w:tabs>
                <w:tab w:val="left" w:pos="11091"/>
              </w:tabs>
              <w:spacing w:line="280" w:lineRule="exact"/>
              <w:jc w:val="both"/>
              <w:rPr>
                <w:sz w:val="28"/>
                <w:szCs w:val="28"/>
              </w:rPr>
            </w:pPr>
          </w:p>
        </w:tc>
      </w:tr>
    </w:tbl>
    <w:p w14:paraId="07A46F9D" w14:textId="77777777" w:rsidR="007F6F7C" w:rsidRPr="00CB7F68" w:rsidRDefault="007F6F7C" w:rsidP="007F6F7C">
      <w:pPr>
        <w:tabs>
          <w:tab w:val="left" w:pos="993"/>
        </w:tabs>
        <w:ind w:right="140"/>
        <w:jc w:val="both"/>
        <w:rPr>
          <w:sz w:val="28"/>
          <w:szCs w:val="28"/>
        </w:rPr>
      </w:pPr>
    </w:p>
    <w:p w14:paraId="642A5843" w14:textId="77777777" w:rsidR="007F6F7C" w:rsidRDefault="007F6F7C" w:rsidP="007F6F7C">
      <w:pPr>
        <w:tabs>
          <w:tab w:val="left" w:pos="6804"/>
        </w:tabs>
        <w:spacing w:line="180" w:lineRule="exact"/>
        <w:jc w:val="both"/>
      </w:pPr>
    </w:p>
    <w:sectPr w:rsidR="007F6F7C" w:rsidSect="002F50B8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658987" w14:textId="77777777" w:rsidR="002E1959" w:rsidRDefault="002E1959" w:rsidP="007F6F7C">
      <w:r>
        <w:separator/>
      </w:r>
    </w:p>
  </w:endnote>
  <w:endnote w:type="continuationSeparator" w:id="0">
    <w:p w14:paraId="1A14BDCD" w14:textId="77777777" w:rsidR="002E1959" w:rsidRDefault="002E1959" w:rsidP="007F6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0C199" w14:textId="77777777" w:rsidR="002E1959" w:rsidRDefault="002E1959" w:rsidP="007F6F7C">
      <w:r>
        <w:separator/>
      </w:r>
    </w:p>
  </w:footnote>
  <w:footnote w:type="continuationSeparator" w:id="0">
    <w:p w14:paraId="1ECB82F3" w14:textId="77777777" w:rsidR="002E1959" w:rsidRDefault="002E1959" w:rsidP="007F6F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23019" w14:textId="568A8B8E" w:rsidR="002F50B8" w:rsidRPr="002F50B8" w:rsidRDefault="002F50B8">
    <w:pPr>
      <w:pStyle w:val="a8"/>
      <w:jc w:val="center"/>
      <w:rPr>
        <w:sz w:val="28"/>
        <w:szCs w:val="28"/>
      </w:rPr>
    </w:pPr>
  </w:p>
  <w:p w14:paraId="4B15E489" w14:textId="77777777" w:rsidR="002F50B8" w:rsidRDefault="002F50B8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651D"/>
    <w:rsid w:val="00105D1A"/>
    <w:rsid w:val="001C27F0"/>
    <w:rsid w:val="001E651D"/>
    <w:rsid w:val="002122C3"/>
    <w:rsid w:val="002E1959"/>
    <w:rsid w:val="002F50B8"/>
    <w:rsid w:val="00337C43"/>
    <w:rsid w:val="003D2704"/>
    <w:rsid w:val="00454472"/>
    <w:rsid w:val="00472D28"/>
    <w:rsid w:val="00487FA6"/>
    <w:rsid w:val="0054765B"/>
    <w:rsid w:val="006A7C14"/>
    <w:rsid w:val="007F6F7C"/>
    <w:rsid w:val="008801FD"/>
    <w:rsid w:val="008D0D61"/>
    <w:rsid w:val="00992D97"/>
    <w:rsid w:val="00B335A3"/>
    <w:rsid w:val="00B832E3"/>
    <w:rsid w:val="00C246FF"/>
    <w:rsid w:val="00C37459"/>
    <w:rsid w:val="00C52B38"/>
    <w:rsid w:val="00CB7F68"/>
    <w:rsid w:val="00ED4CE1"/>
    <w:rsid w:val="00F20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61DD9"/>
  <w15:chartTrackingRefBased/>
  <w15:docId w15:val="{D1F796AE-9205-416B-87AC-D0E371655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5D1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05D1A"/>
    <w:rPr>
      <w:color w:val="0000FF"/>
      <w:u w:val="single"/>
    </w:rPr>
  </w:style>
  <w:style w:type="paragraph" w:styleId="a4">
    <w:name w:val="No Spacing"/>
    <w:basedOn w:val="a"/>
    <w:uiPriority w:val="1"/>
    <w:qFormat/>
    <w:rsid w:val="001C27F0"/>
    <w:rPr>
      <w:rFonts w:ascii="Calibri" w:eastAsia="Times New Roman" w:hAnsi="Calibri"/>
      <w:sz w:val="22"/>
      <w:szCs w:val="22"/>
      <w:lang w:val="en-US" w:eastAsia="en-US" w:bidi="en-US"/>
    </w:rPr>
  </w:style>
  <w:style w:type="character" w:customStyle="1" w:styleId="username">
    <w:name w:val="username"/>
    <w:basedOn w:val="a0"/>
    <w:rsid w:val="001C27F0"/>
  </w:style>
  <w:style w:type="paragraph" w:styleId="a5">
    <w:name w:val="footnote text"/>
    <w:basedOn w:val="a"/>
    <w:link w:val="a6"/>
    <w:uiPriority w:val="99"/>
    <w:semiHidden/>
    <w:unhideWhenUsed/>
    <w:rsid w:val="007F6F7C"/>
    <w:rPr>
      <w:rFonts w:ascii="Calibri" w:hAnsi="Calibri"/>
      <w:sz w:val="20"/>
      <w:szCs w:val="20"/>
      <w:lang w:eastAsia="en-US"/>
    </w:rPr>
  </w:style>
  <w:style w:type="character" w:customStyle="1" w:styleId="a6">
    <w:name w:val="Текст сноски Знак"/>
    <w:basedOn w:val="a0"/>
    <w:link w:val="a5"/>
    <w:uiPriority w:val="99"/>
    <w:semiHidden/>
    <w:rsid w:val="007F6F7C"/>
    <w:rPr>
      <w:rFonts w:ascii="Calibri" w:eastAsia="Calibri" w:hAnsi="Calibri" w:cs="Times New Roman"/>
      <w:sz w:val="20"/>
      <w:szCs w:val="20"/>
    </w:rPr>
  </w:style>
  <w:style w:type="paragraph" w:customStyle="1" w:styleId="justify">
    <w:name w:val="justify"/>
    <w:basedOn w:val="a"/>
    <w:uiPriority w:val="99"/>
    <w:rsid w:val="007F6F7C"/>
    <w:pPr>
      <w:spacing w:after="160"/>
      <w:ind w:firstLine="567"/>
      <w:jc w:val="both"/>
    </w:pPr>
  </w:style>
  <w:style w:type="paragraph" w:customStyle="1" w:styleId="newncpi">
    <w:name w:val="newncpi"/>
    <w:basedOn w:val="a"/>
    <w:rsid w:val="007F6F7C"/>
    <w:pPr>
      <w:ind w:firstLine="567"/>
      <w:jc w:val="both"/>
    </w:pPr>
    <w:rPr>
      <w:rFonts w:eastAsia="Times New Roman"/>
    </w:rPr>
  </w:style>
  <w:style w:type="character" w:styleId="a7">
    <w:name w:val="footnote reference"/>
    <w:uiPriority w:val="99"/>
    <w:semiHidden/>
    <w:unhideWhenUsed/>
    <w:rsid w:val="007F6F7C"/>
    <w:rPr>
      <w:rFonts w:ascii="Times New Roman" w:hAnsi="Times New Roman" w:cs="Times New Roman" w:hint="default"/>
      <w:vertAlign w:val="superscript"/>
    </w:rPr>
  </w:style>
  <w:style w:type="paragraph" w:styleId="a8">
    <w:name w:val="header"/>
    <w:basedOn w:val="a"/>
    <w:link w:val="a9"/>
    <w:uiPriority w:val="99"/>
    <w:unhideWhenUsed/>
    <w:rsid w:val="002F50B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F50B8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F50B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F50B8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366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chuchin.grodno-region.by/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457</Words>
  <Characters>2611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/>
      <vt:lpstr/>
      <vt:lpstr>ИЗВЕЩЕНИЕ</vt:lpstr>
    </vt:vector>
  </TitlesOfParts>
  <Company/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egr_schuchin@outlook.com</cp:lastModifiedBy>
  <cp:revision>3</cp:revision>
  <cp:lastPrinted>2023-02-02T10:52:00Z</cp:lastPrinted>
  <dcterms:created xsi:type="dcterms:W3CDTF">2023-02-03T12:07:00Z</dcterms:created>
  <dcterms:modified xsi:type="dcterms:W3CDTF">2023-02-03T12:36:00Z</dcterms:modified>
</cp:coreProperties>
</file>