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D4" w:rsidRPr="005C11D4" w:rsidRDefault="005C11D4">
      <w:pPr>
        <w:pStyle w:val="newncpi0"/>
        <w:jc w:val="center"/>
        <w:rPr>
          <w:lang w:val="ru-RU"/>
        </w:rPr>
      </w:pPr>
      <w:r w:rsidRPr="005C11D4">
        <w:rPr>
          <w:rStyle w:val="name"/>
          <w:lang w:val="ru-RU"/>
        </w:rPr>
        <w:t>ПОСТАНОВЛЕНИЕ</w:t>
      </w:r>
      <w:r>
        <w:rPr>
          <w:rStyle w:val="name"/>
        </w:rPr>
        <w:t> </w:t>
      </w:r>
      <w:r w:rsidRPr="005C11D4">
        <w:rPr>
          <w:rStyle w:val="promulgator"/>
          <w:lang w:val="ru-RU"/>
        </w:rPr>
        <w:t>СОВЕТА МИНИСТРОВ РЕСПУБЛИКИ БЕЛАРУСЬ</w:t>
      </w:r>
    </w:p>
    <w:p w:rsidR="005C11D4" w:rsidRPr="005C11D4" w:rsidRDefault="005C11D4">
      <w:pPr>
        <w:pStyle w:val="newncpi"/>
        <w:ind w:firstLine="0"/>
        <w:jc w:val="center"/>
        <w:rPr>
          <w:lang w:val="ru-RU"/>
        </w:rPr>
      </w:pPr>
      <w:r w:rsidRPr="005C11D4">
        <w:rPr>
          <w:rStyle w:val="datepr"/>
          <w:lang w:val="ru-RU"/>
        </w:rPr>
        <w:t>31 марта 2018 г.</w:t>
      </w:r>
      <w:r w:rsidRPr="005C11D4">
        <w:rPr>
          <w:rStyle w:val="number"/>
          <w:lang w:val="ru-RU"/>
        </w:rPr>
        <w:t xml:space="preserve"> № 239</w:t>
      </w:r>
    </w:p>
    <w:p w:rsidR="005C11D4" w:rsidRPr="005C11D4" w:rsidRDefault="005C11D4">
      <w:pPr>
        <w:pStyle w:val="titlencpi"/>
        <w:rPr>
          <w:lang w:val="ru-RU"/>
        </w:rPr>
      </w:pPr>
      <w:r w:rsidRPr="005C11D4">
        <w:rPr>
          <w:lang w:val="ru-RU"/>
        </w:rP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w:t>
      </w:r>
      <w:r>
        <w:t> </w:t>
      </w:r>
      <w:r w:rsidRPr="005C11D4">
        <w:rPr>
          <w:lang w:val="ru-RU"/>
        </w:rPr>
        <w:t>и организаций</w:t>
      </w:r>
    </w:p>
    <w:p w:rsidR="005C11D4" w:rsidRPr="005C11D4" w:rsidRDefault="005C11D4">
      <w:pPr>
        <w:pStyle w:val="changei"/>
        <w:rPr>
          <w:lang w:val="ru-RU"/>
        </w:rPr>
      </w:pPr>
      <w:r w:rsidRPr="005C11D4">
        <w:rPr>
          <w:lang w:val="ru-RU"/>
        </w:rPr>
        <w:t>Изменения и дополнения:</w:t>
      </w:r>
    </w:p>
    <w:p w:rsidR="005C11D4" w:rsidRPr="005C11D4" w:rsidRDefault="005C11D4">
      <w:pPr>
        <w:pStyle w:val="changeadd"/>
        <w:rPr>
          <w:lang w:val="ru-RU"/>
        </w:rPr>
      </w:pPr>
      <w:r w:rsidRPr="005C11D4">
        <w:rPr>
          <w:lang w:val="ru-RU"/>
        </w:rPr>
        <w:t>Постановление Совета Министров Республики Беларусь от 8 декабря 2018</w:t>
      </w:r>
      <w:r>
        <w:t> </w:t>
      </w:r>
      <w:r w:rsidRPr="005C11D4">
        <w:rPr>
          <w:lang w:val="ru-RU"/>
        </w:rPr>
        <w:t>г. №</w:t>
      </w:r>
      <w:r>
        <w:t> </w:t>
      </w:r>
      <w:r w:rsidRPr="005C11D4">
        <w:rPr>
          <w:lang w:val="ru-RU"/>
        </w:rPr>
        <w:t>881 (Национальный правовой Интернет-портал Республики Беларусь, 13.12.2018, 5/45902) &lt;</w:t>
      </w:r>
      <w:r>
        <w:t>C</w:t>
      </w:r>
      <w:r w:rsidRPr="005C11D4">
        <w:rPr>
          <w:lang w:val="ru-RU"/>
        </w:rPr>
        <w:t>21800881&gt; - внесены изменения и дополнения, вступившие в силу 8</w:t>
      </w:r>
      <w:r>
        <w:t> </w:t>
      </w:r>
      <w:r w:rsidRPr="005C11D4">
        <w:rPr>
          <w:lang w:val="ru-RU"/>
        </w:rPr>
        <w:t>декабря 2018</w:t>
      </w:r>
      <w:r>
        <w:t> </w:t>
      </w:r>
      <w:r w:rsidRPr="005C11D4">
        <w:rPr>
          <w:lang w:val="ru-RU"/>
        </w:rPr>
        <w:t>г., за исключением изменений и дополнений, которые вступят в силу 14</w:t>
      </w:r>
      <w:r>
        <w:t> </w:t>
      </w:r>
      <w:r w:rsidRPr="005C11D4">
        <w:rPr>
          <w:lang w:val="ru-RU"/>
        </w:rPr>
        <w:t>декабря 2018</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8 декабря 2018</w:t>
      </w:r>
      <w:r>
        <w:t> </w:t>
      </w:r>
      <w:r w:rsidRPr="005C11D4">
        <w:rPr>
          <w:lang w:val="ru-RU"/>
        </w:rPr>
        <w:t>г. №</w:t>
      </w:r>
      <w:r>
        <w:t> </w:t>
      </w:r>
      <w:r w:rsidRPr="005C11D4">
        <w:rPr>
          <w:lang w:val="ru-RU"/>
        </w:rPr>
        <w:t>881 (Национальный правовой Интернет-портал Республики Беларусь, 13.12.2018, 5/45902) &lt;</w:t>
      </w:r>
      <w:r>
        <w:t>C</w:t>
      </w:r>
      <w:r w:rsidRPr="005C11D4">
        <w:rPr>
          <w:lang w:val="ru-RU"/>
        </w:rPr>
        <w:t>21800881&gt; - внесены изменения и дополнения, вступившие в силу 8</w:t>
      </w:r>
      <w:r>
        <w:t> </w:t>
      </w:r>
      <w:r w:rsidRPr="005C11D4">
        <w:rPr>
          <w:lang w:val="ru-RU"/>
        </w:rPr>
        <w:t>декабря 2018</w:t>
      </w:r>
      <w:r>
        <w:t> </w:t>
      </w:r>
      <w:r w:rsidRPr="005C11D4">
        <w:rPr>
          <w:lang w:val="ru-RU"/>
        </w:rPr>
        <w:t>г. и 14</w:t>
      </w:r>
      <w:r>
        <w:t> </w:t>
      </w:r>
      <w:r w:rsidRPr="005C11D4">
        <w:rPr>
          <w:lang w:val="ru-RU"/>
        </w:rPr>
        <w:t>декабря 2018</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25 мая 2019</w:t>
      </w:r>
      <w:r>
        <w:t> </w:t>
      </w:r>
      <w:r w:rsidRPr="005C11D4">
        <w:rPr>
          <w:lang w:val="ru-RU"/>
        </w:rPr>
        <w:t>г. №</w:t>
      </w:r>
      <w:r>
        <w:t> </w:t>
      </w:r>
      <w:r w:rsidRPr="005C11D4">
        <w:rPr>
          <w:lang w:val="ru-RU"/>
        </w:rPr>
        <w:t>333 (Национальный правовой Интернет-портал Республики Беларусь, 29.05.2019, 5/46529) &lt;</w:t>
      </w:r>
      <w:r>
        <w:t>C</w:t>
      </w:r>
      <w:r w:rsidRPr="005C11D4">
        <w:rPr>
          <w:lang w:val="ru-RU"/>
        </w:rPr>
        <w:t>21900333&gt; - внесены изменения и дополнения, вступившие в силу 25</w:t>
      </w:r>
      <w:r>
        <w:t> </w:t>
      </w:r>
      <w:r w:rsidRPr="005C11D4">
        <w:rPr>
          <w:lang w:val="ru-RU"/>
        </w:rPr>
        <w:t>мая 2019</w:t>
      </w:r>
      <w:r>
        <w:t> </w:t>
      </w:r>
      <w:r w:rsidRPr="005C11D4">
        <w:rPr>
          <w:lang w:val="ru-RU"/>
        </w:rPr>
        <w:t>г., за исключением изменений и дополнений, которые вступят в силу 30</w:t>
      </w:r>
      <w:r>
        <w:t> </w:t>
      </w:r>
      <w:r w:rsidRPr="005C11D4">
        <w:rPr>
          <w:lang w:val="ru-RU"/>
        </w:rPr>
        <w:t>мая 2019</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25 мая 2019</w:t>
      </w:r>
      <w:r>
        <w:t> </w:t>
      </w:r>
      <w:r w:rsidRPr="005C11D4">
        <w:rPr>
          <w:lang w:val="ru-RU"/>
        </w:rPr>
        <w:t>г. №</w:t>
      </w:r>
      <w:r>
        <w:t> </w:t>
      </w:r>
      <w:r w:rsidRPr="005C11D4">
        <w:rPr>
          <w:lang w:val="ru-RU"/>
        </w:rPr>
        <w:t>333 (Национальный правовой Интернет-портал Республики Беларусь, 29.05.2019, 5/46529) &lt;</w:t>
      </w:r>
      <w:r>
        <w:t>C</w:t>
      </w:r>
      <w:r w:rsidRPr="005C11D4">
        <w:rPr>
          <w:lang w:val="ru-RU"/>
        </w:rPr>
        <w:t>21900333&gt; - внесены изменения и дополнения, вступившие в силу 25</w:t>
      </w:r>
      <w:r>
        <w:t> </w:t>
      </w:r>
      <w:r w:rsidRPr="005C11D4">
        <w:rPr>
          <w:lang w:val="ru-RU"/>
        </w:rPr>
        <w:t>мая 2019</w:t>
      </w:r>
      <w:r>
        <w:t> </w:t>
      </w:r>
      <w:r w:rsidRPr="005C11D4">
        <w:rPr>
          <w:lang w:val="ru-RU"/>
        </w:rPr>
        <w:t>г. и 30</w:t>
      </w:r>
      <w:r>
        <w:t> </w:t>
      </w:r>
      <w:r w:rsidRPr="005C11D4">
        <w:rPr>
          <w:lang w:val="ru-RU"/>
        </w:rPr>
        <w:t>мая 2019</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20 марта 2020</w:t>
      </w:r>
      <w:r>
        <w:t> </w:t>
      </w:r>
      <w:r w:rsidRPr="005C11D4">
        <w:rPr>
          <w:lang w:val="ru-RU"/>
        </w:rPr>
        <w:t>г. №</w:t>
      </w:r>
      <w:r>
        <w:t> </w:t>
      </w:r>
      <w:r w:rsidRPr="005C11D4">
        <w:rPr>
          <w:lang w:val="ru-RU"/>
        </w:rPr>
        <w:t>159 (Национальный правовой Интернет-портал Республики Беларусь, 27.03.2020, 5/47925) &lt;</w:t>
      </w:r>
      <w:r>
        <w:t>C</w:t>
      </w:r>
      <w:r w:rsidRPr="005C11D4">
        <w:rPr>
          <w:lang w:val="ru-RU"/>
        </w:rPr>
        <w:t>22000159&gt;;</w:t>
      </w:r>
    </w:p>
    <w:p w:rsidR="005C11D4" w:rsidRPr="005C11D4" w:rsidRDefault="005C11D4">
      <w:pPr>
        <w:pStyle w:val="changeadd"/>
        <w:rPr>
          <w:lang w:val="ru-RU"/>
        </w:rPr>
      </w:pPr>
      <w:r w:rsidRPr="005C11D4">
        <w:rPr>
          <w:lang w:val="ru-RU"/>
        </w:rPr>
        <w:t>Постановление Совета Министров Республики Беларусь от 2 июля 2020</w:t>
      </w:r>
      <w:r>
        <w:t> </w:t>
      </w:r>
      <w:r w:rsidRPr="005C11D4">
        <w:rPr>
          <w:lang w:val="ru-RU"/>
        </w:rPr>
        <w:t>г. №</w:t>
      </w:r>
      <w:r>
        <w:t> </w:t>
      </w:r>
      <w:r w:rsidRPr="005C11D4">
        <w:rPr>
          <w:lang w:val="ru-RU"/>
        </w:rPr>
        <w:t>391 (Национальный правовой Интернет-портал Республики Беларусь, 11.07.2020, 5/48185) &lt;</w:t>
      </w:r>
      <w:r>
        <w:t>C</w:t>
      </w:r>
      <w:r w:rsidRPr="005C11D4">
        <w:rPr>
          <w:lang w:val="ru-RU"/>
        </w:rPr>
        <w:t>22000391&gt;;</w:t>
      </w:r>
    </w:p>
    <w:p w:rsidR="005C11D4" w:rsidRPr="005C11D4" w:rsidRDefault="005C11D4">
      <w:pPr>
        <w:pStyle w:val="changeadd"/>
        <w:rPr>
          <w:lang w:val="ru-RU"/>
        </w:rPr>
      </w:pPr>
      <w:r w:rsidRPr="005C11D4">
        <w:rPr>
          <w:lang w:val="ru-RU"/>
        </w:rPr>
        <w:t>Постановление Совета Министров Республики Беларусь от 14 июня 2021</w:t>
      </w:r>
      <w:r>
        <w:t> </w:t>
      </w:r>
      <w:r w:rsidRPr="005C11D4">
        <w:rPr>
          <w:lang w:val="ru-RU"/>
        </w:rPr>
        <w:t>г. №</w:t>
      </w:r>
      <w:r>
        <w:t> </w:t>
      </w:r>
      <w:r w:rsidRPr="005C11D4">
        <w:rPr>
          <w:lang w:val="ru-RU"/>
        </w:rPr>
        <w:t>326 (Национальный правовой Интернет-портал Республики Беларусь, 15.06.2021, 5/49146) &lt;</w:t>
      </w:r>
      <w:r>
        <w:t>C</w:t>
      </w:r>
      <w:r w:rsidRPr="005C11D4">
        <w:rPr>
          <w:lang w:val="ru-RU"/>
        </w:rPr>
        <w:t>22100326&gt;;</w:t>
      </w:r>
    </w:p>
    <w:p w:rsidR="005C11D4" w:rsidRPr="005C11D4" w:rsidRDefault="005C11D4">
      <w:pPr>
        <w:pStyle w:val="changeadd"/>
        <w:rPr>
          <w:lang w:val="ru-RU"/>
        </w:rPr>
      </w:pPr>
      <w:r w:rsidRPr="005C11D4">
        <w:rPr>
          <w:lang w:val="ru-RU"/>
        </w:rPr>
        <w:t>Постановление Совета Министров Республики Беларусь от 31 августа 2021</w:t>
      </w:r>
      <w:r>
        <w:t> </w:t>
      </w:r>
      <w:r w:rsidRPr="005C11D4">
        <w:rPr>
          <w:lang w:val="ru-RU"/>
        </w:rPr>
        <w:t>г. №</w:t>
      </w:r>
      <w:r>
        <w:t> </w:t>
      </w:r>
      <w:r w:rsidRPr="005C11D4">
        <w:rPr>
          <w:lang w:val="ru-RU"/>
        </w:rPr>
        <w:t>498 (Национальный правовой Интернет-портал Республики Беларусь, 02.09.2021, 5/49396) &lt;</w:t>
      </w:r>
      <w:r>
        <w:t>C</w:t>
      </w:r>
      <w:r w:rsidRPr="005C11D4">
        <w:rPr>
          <w:lang w:val="ru-RU"/>
        </w:rPr>
        <w:t>22100498&gt; - внесены изменения и дополнения, вступившие в силу 1</w:t>
      </w:r>
      <w:r>
        <w:t> </w:t>
      </w:r>
      <w:r w:rsidRPr="005C11D4">
        <w:rPr>
          <w:lang w:val="ru-RU"/>
        </w:rPr>
        <w:t>сентября 2021</w:t>
      </w:r>
      <w:r>
        <w:t> </w:t>
      </w:r>
      <w:r w:rsidRPr="005C11D4">
        <w:rPr>
          <w:lang w:val="ru-RU"/>
        </w:rPr>
        <w:t>г., за исключением изменений и дополнений, которые вступят в силу 3</w:t>
      </w:r>
      <w:r>
        <w:t> </w:t>
      </w:r>
      <w:r w:rsidRPr="005C11D4">
        <w:rPr>
          <w:lang w:val="ru-RU"/>
        </w:rPr>
        <w:t>сентября 2021</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31 августа 2021</w:t>
      </w:r>
      <w:r>
        <w:t> </w:t>
      </w:r>
      <w:r w:rsidRPr="005C11D4">
        <w:rPr>
          <w:lang w:val="ru-RU"/>
        </w:rPr>
        <w:t>г. №</w:t>
      </w:r>
      <w:r>
        <w:t> </w:t>
      </w:r>
      <w:r w:rsidRPr="005C11D4">
        <w:rPr>
          <w:lang w:val="ru-RU"/>
        </w:rPr>
        <w:t>498 (Национальный правовой Интернет-портал Республики Беларусь, 02.09.2021, 5/49396) &lt;</w:t>
      </w:r>
      <w:r>
        <w:t>C</w:t>
      </w:r>
      <w:r w:rsidRPr="005C11D4">
        <w:rPr>
          <w:lang w:val="ru-RU"/>
        </w:rPr>
        <w:t>22100498&gt; - внесены изменения и дополнения, вступившие в силу 1</w:t>
      </w:r>
      <w:r>
        <w:t> </w:t>
      </w:r>
      <w:r w:rsidRPr="005C11D4">
        <w:rPr>
          <w:lang w:val="ru-RU"/>
        </w:rPr>
        <w:t>сентября 2021</w:t>
      </w:r>
      <w:r>
        <w:t> </w:t>
      </w:r>
      <w:r w:rsidRPr="005C11D4">
        <w:rPr>
          <w:lang w:val="ru-RU"/>
        </w:rPr>
        <w:t>г. и 3</w:t>
      </w:r>
      <w:r>
        <w:t> </w:t>
      </w:r>
      <w:r w:rsidRPr="005C11D4">
        <w:rPr>
          <w:lang w:val="ru-RU"/>
        </w:rPr>
        <w:t>сентября 2021</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25 марта 2022</w:t>
      </w:r>
      <w:r>
        <w:t> </w:t>
      </w:r>
      <w:r w:rsidRPr="005C11D4">
        <w:rPr>
          <w:lang w:val="ru-RU"/>
        </w:rPr>
        <w:t>г. №</w:t>
      </w:r>
      <w:r>
        <w:t> </w:t>
      </w:r>
      <w:r w:rsidRPr="005C11D4">
        <w:rPr>
          <w:lang w:val="ru-RU"/>
        </w:rPr>
        <w:t>166 (Национальный правовой Интернет-портал Республики Беларусь, 30.03.2022, 5/50068) &lt;</w:t>
      </w:r>
      <w:r>
        <w:t>C</w:t>
      </w:r>
      <w:r w:rsidRPr="005C11D4">
        <w:rPr>
          <w:lang w:val="ru-RU"/>
        </w:rPr>
        <w:t>22200166&gt;;</w:t>
      </w:r>
    </w:p>
    <w:p w:rsidR="005C11D4" w:rsidRPr="005C11D4" w:rsidRDefault="005C11D4">
      <w:pPr>
        <w:pStyle w:val="changeadd"/>
        <w:rPr>
          <w:lang w:val="ru-RU"/>
        </w:rPr>
      </w:pPr>
      <w:r w:rsidRPr="005C11D4">
        <w:rPr>
          <w:lang w:val="ru-RU"/>
        </w:rPr>
        <w:t>Постановление Совета Министров Республики Беларусь от 28 сентября 2022</w:t>
      </w:r>
      <w:r>
        <w:t> </w:t>
      </w:r>
      <w:r w:rsidRPr="005C11D4">
        <w:rPr>
          <w:lang w:val="ru-RU"/>
        </w:rPr>
        <w:t xml:space="preserve">г. </w:t>
      </w:r>
      <w:bookmarkStart w:id="0" w:name="_GoBack"/>
      <w:bookmarkEnd w:id="0"/>
      <w:r w:rsidRPr="005C11D4">
        <w:rPr>
          <w:lang w:val="ru-RU"/>
        </w:rPr>
        <w:t>№</w:t>
      </w:r>
      <w:r>
        <w:t> </w:t>
      </w:r>
      <w:r w:rsidRPr="005C11D4">
        <w:rPr>
          <w:lang w:val="ru-RU"/>
        </w:rPr>
        <w:t xml:space="preserve">651 (Национальный правовой Интернет-портал Республики Беларусь, 30.09.2022, </w:t>
      </w:r>
      <w:r w:rsidRPr="005C11D4">
        <w:rPr>
          <w:lang w:val="ru-RU"/>
        </w:rPr>
        <w:lastRenderedPageBreak/>
        <w:t>5/50764) &lt;</w:t>
      </w:r>
      <w:r>
        <w:t>C</w:t>
      </w:r>
      <w:r w:rsidRPr="005C11D4">
        <w:rPr>
          <w:lang w:val="ru-RU"/>
        </w:rPr>
        <w:t>22200651&gt; - внесены изменения и дополнения, вступившие в силу 1</w:t>
      </w:r>
      <w:r>
        <w:t> </w:t>
      </w:r>
      <w:r w:rsidRPr="005C11D4">
        <w:rPr>
          <w:lang w:val="ru-RU"/>
        </w:rPr>
        <w:t>октября 2022</w:t>
      </w:r>
      <w:r>
        <w:t> </w:t>
      </w:r>
      <w:r w:rsidRPr="005C11D4">
        <w:rPr>
          <w:lang w:val="ru-RU"/>
        </w:rPr>
        <w:t>г., за исключением изменений и дополнений, которые вступят в силу 1</w:t>
      </w:r>
      <w:r>
        <w:t> </w:t>
      </w:r>
      <w:r w:rsidRPr="005C11D4">
        <w:rPr>
          <w:lang w:val="ru-RU"/>
        </w:rPr>
        <w:t>декабря 2022</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28 сентября 2022</w:t>
      </w:r>
      <w:r>
        <w:t> </w:t>
      </w:r>
      <w:r w:rsidRPr="005C11D4">
        <w:rPr>
          <w:lang w:val="ru-RU"/>
        </w:rPr>
        <w:t>г. №</w:t>
      </w:r>
      <w:r>
        <w:t> </w:t>
      </w:r>
      <w:r w:rsidRPr="005C11D4">
        <w:rPr>
          <w:lang w:val="ru-RU"/>
        </w:rPr>
        <w:t>651 (Национальный правовой Интернет-портал Республики Беларусь, 30.09.2022, 5/50764) &lt;</w:t>
      </w:r>
      <w:r>
        <w:t>C</w:t>
      </w:r>
      <w:r w:rsidRPr="005C11D4">
        <w:rPr>
          <w:lang w:val="ru-RU"/>
        </w:rPr>
        <w:t>22200651&gt; - внесены изменения и дополнения, вступившие в силу 1</w:t>
      </w:r>
      <w:r>
        <w:t> </w:t>
      </w:r>
      <w:r w:rsidRPr="005C11D4">
        <w:rPr>
          <w:lang w:val="ru-RU"/>
        </w:rPr>
        <w:t>октября 2022</w:t>
      </w:r>
      <w:r>
        <w:t> </w:t>
      </w:r>
      <w:r w:rsidRPr="005C11D4">
        <w:rPr>
          <w:lang w:val="ru-RU"/>
        </w:rPr>
        <w:t>г. и 1</w:t>
      </w:r>
      <w:r>
        <w:t> </w:t>
      </w:r>
      <w:r w:rsidRPr="005C11D4">
        <w:rPr>
          <w:lang w:val="ru-RU"/>
        </w:rPr>
        <w:t>декабря 2022</w:t>
      </w:r>
      <w:r>
        <w:t> </w:t>
      </w:r>
      <w:r w:rsidRPr="005C11D4">
        <w:rPr>
          <w:lang w:val="ru-RU"/>
        </w:rPr>
        <w:t>г.;</w:t>
      </w:r>
    </w:p>
    <w:p w:rsidR="005C11D4" w:rsidRPr="005C11D4" w:rsidRDefault="005C11D4">
      <w:pPr>
        <w:pStyle w:val="changeadd"/>
        <w:rPr>
          <w:lang w:val="ru-RU"/>
        </w:rPr>
      </w:pPr>
      <w:r w:rsidRPr="005C11D4">
        <w:rPr>
          <w:lang w:val="ru-RU"/>
        </w:rPr>
        <w:t>Постановление Совета Министров Республики Беларусь от 19 апреля 2023</w:t>
      </w:r>
      <w:r>
        <w:t> </w:t>
      </w:r>
      <w:r w:rsidRPr="005C11D4">
        <w:rPr>
          <w:lang w:val="ru-RU"/>
        </w:rPr>
        <w:t>г. №</w:t>
      </w:r>
      <w:r>
        <w:t> </w:t>
      </w:r>
      <w:r w:rsidRPr="005C11D4">
        <w:rPr>
          <w:lang w:val="ru-RU"/>
        </w:rPr>
        <w:t>267 (Национальный правовой Интернет-портал Республики Беларусь, 21.04.2023, 5/51599) &lt;</w:t>
      </w:r>
      <w:r>
        <w:t>C</w:t>
      </w:r>
      <w:r w:rsidRPr="005C11D4">
        <w:rPr>
          <w:lang w:val="ru-RU"/>
        </w:rPr>
        <w:t>22300267&gt;;</w:t>
      </w:r>
    </w:p>
    <w:p w:rsidR="005C11D4" w:rsidRPr="005C11D4" w:rsidRDefault="005C11D4">
      <w:pPr>
        <w:pStyle w:val="changeadd"/>
        <w:rPr>
          <w:lang w:val="ru-RU"/>
        </w:rPr>
      </w:pPr>
      <w:r w:rsidRPr="005C11D4">
        <w:rPr>
          <w:lang w:val="ru-RU"/>
        </w:rPr>
        <w:t>Постановление Совета Министров Республики Беларусь от 10 мая 2023</w:t>
      </w:r>
      <w:r>
        <w:t> </w:t>
      </w:r>
      <w:r w:rsidRPr="005C11D4">
        <w:rPr>
          <w:lang w:val="ru-RU"/>
        </w:rPr>
        <w:t>г. №</w:t>
      </w:r>
      <w:r>
        <w:t> </w:t>
      </w:r>
      <w:r w:rsidRPr="005C11D4">
        <w:rPr>
          <w:lang w:val="ru-RU"/>
        </w:rPr>
        <w:t>298 (Национальный правовой Интернет-портал Республики Беларусь, 12.05.2023, 5/51651) &lt;</w:t>
      </w:r>
      <w:r>
        <w:t>C</w:t>
      </w:r>
      <w:r w:rsidRPr="005C11D4">
        <w:rPr>
          <w:lang w:val="ru-RU"/>
        </w:rPr>
        <w:t>22300298&gt;</w:t>
      </w:r>
    </w:p>
    <w:p w:rsidR="005C11D4" w:rsidRPr="005C11D4" w:rsidRDefault="005C11D4">
      <w:pPr>
        <w:pStyle w:val="newncpi"/>
        <w:rPr>
          <w:lang w:val="ru-RU"/>
        </w:rPr>
      </w:pPr>
      <w:r>
        <w:t> </w:t>
      </w:r>
    </w:p>
    <w:p w:rsidR="005C11D4" w:rsidRPr="005C11D4" w:rsidRDefault="005C11D4">
      <w:pPr>
        <w:pStyle w:val="izvlechen"/>
        <w:rPr>
          <w:lang w:val="ru-RU"/>
        </w:rPr>
      </w:pPr>
      <w:r w:rsidRPr="005C11D4">
        <w:rPr>
          <w:lang w:val="ru-RU"/>
        </w:rPr>
        <w:t>(Извлечение)</w:t>
      </w:r>
    </w:p>
    <w:p w:rsidR="005C11D4" w:rsidRPr="005C11D4" w:rsidRDefault="005C11D4">
      <w:pPr>
        <w:pStyle w:val="newncpi"/>
        <w:rPr>
          <w:lang w:val="ru-RU"/>
        </w:rPr>
      </w:pPr>
      <w:r>
        <w:t> </w:t>
      </w:r>
    </w:p>
    <w:p w:rsidR="005C11D4" w:rsidRPr="005C11D4" w:rsidRDefault="005C11D4">
      <w:pPr>
        <w:pStyle w:val="preamble"/>
        <w:rPr>
          <w:lang w:val="ru-RU"/>
        </w:rPr>
      </w:pPr>
      <w:r w:rsidRPr="005C11D4">
        <w:rPr>
          <w:lang w:val="ru-RU"/>
        </w:rPr>
        <w:t>Во исполнение абзаца второго пункта 3 и абзаца третьего подпункта 7.1 пункта 7 Декрета Президента Республики Беларусь от 2</w:t>
      </w:r>
      <w:r>
        <w:t> </w:t>
      </w:r>
      <w:r w:rsidRPr="005C11D4">
        <w:rPr>
          <w:lang w:val="ru-RU"/>
        </w:rPr>
        <w:t>апреля 2015</w:t>
      </w:r>
      <w:r>
        <w:t> </w:t>
      </w:r>
      <w:r w:rsidRPr="005C11D4">
        <w:rPr>
          <w:lang w:val="ru-RU"/>
        </w:rPr>
        <w:t>г. №</w:t>
      </w:r>
      <w:r>
        <w:t> </w:t>
      </w:r>
      <w:r w:rsidRPr="005C11D4">
        <w:rPr>
          <w:lang w:val="ru-RU"/>
        </w:rPr>
        <w:t>3 «О содействии занятости населения» Совет Министров Республики Беларусь ПОСТАНОВЛЯЕТ:</w:t>
      </w:r>
    </w:p>
    <w:p w:rsidR="005C11D4" w:rsidRPr="005C11D4" w:rsidRDefault="005C11D4">
      <w:pPr>
        <w:pStyle w:val="point"/>
        <w:rPr>
          <w:lang w:val="ru-RU"/>
        </w:rPr>
      </w:pPr>
      <w:r w:rsidRPr="005C11D4">
        <w:rPr>
          <w:lang w:val="ru-RU"/>
        </w:rPr>
        <w:t>1.</w:t>
      </w:r>
      <w:r>
        <w:t> </w:t>
      </w:r>
      <w:r w:rsidRPr="005C11D4">
        <w:rPr>
          <w:lang w:val="ru-RU"/>
        </w:rPr>
        <w:t>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w:t>
      </w:r>
      <w:r>
        <w:t> </w:t>
      </w:r>
      <w:r w:rsidRPr="005C11D4">
        <w:rPr>
          <w:lang w:val="ru-RU"/>
        </w:rPr>
        <w:t>– Положение) (прилагается).</w:t>
      </w:r>
    </w:p>
    <w:p w:rsidR="005C11D4" w:rsidRPr="005C11D4" w:rsidRDefault="005C11D4">
      <w:pPr>
        <w:pStyle w:val="point"/>
        <w:rPr>
          <w:lang w:val="ru-RU"/>
        </w:rPr>
      </w:pPr>
      <w:r w:rsidRPr="005C11D4">
        <w:rPr>
          <w:lang w:val="ru-RU"/>
        </w:rPr>
        <w:t>2.</w:t>
      </w:r>
      <w:r>
        <w:t> </w:t>
      </w:r>
      <w:r w:rsidRPr="005C11D4">
        <w:rPr>
          <w:lang w:val="ru-RU"/>
        </w:rPr>
        <w:t>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5C11D4" w:rsidRPr="005C11D4" w:rsidRDefault="005C11D4">
      <w:pPr>
        <w:pStyle w:val="point"/>
        <w:rPr>
          <w:lang w:val="ru-RU"/>
        </w:rPr>
      </w:pPr>
      <w:r w:rsidRPr="005C11D4">
        <w:rPr>
          <w:lang w:val="ru-RU"/>
        </w:rPr>
        <w:t>3.</w:t>
      </w:r>
      <w:r>
        <w:t> </w:t>
      </w:r>
      <w:r w:rsidRPr="005C11D4">
        <w:rPr>
          <w:lang w:val="ru-RU"/>
        </w:rPr>
        <w:t>Определить владельцем базы данных трудоспособных граждан, не занятых в экономике (далее</w:t>
      </w:r>
      <w:r>
        <w:t> </w:t>
      </w:r>
      <w:r w:rsidRPr="005C11D4">
        <w:rPr>
          <w:lang w:val="ru-RU"/>
        </w:rPr>
        <w:t>–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w:t>
      </w:r>
      <w:r>
        <w:t> </w:t>
      </w:r>
      <w:r w:rsidRPr="005C11D4">
        <w:rPr>
          <w:lang w:val="ru-RU"/>
        </w:rPr>
        <w:t>– республиканское унитарное предприятие «Центр информационных технологий Министерства труда и социальной защиты Республики Беларусь» (далее</w:t>
      </w:r>
      <w:r>
        <w:t> </w:t>
      </w:r>
      <w:r w:rsidRPr="005C11D4">
        <w:rPr>
          <w:lang w:val="ru-RU"/>
        </w:rPr>
        <w:t>– оператор).</w:t>
      </w:r>
    </w:p>
    <w:p w:rsidR="005C11D4" w:rsidRPr="005C11D4" w:rsidRDefault="005C11D4">
      <w:pPr>
        <w:pStyle w:val="point"/>
        <w:rPr>
          <w:lang w:val="ru-RU"/>
        </w:rPr>
      </w:pPr>
      <w:r w:rsidRPr="005C11D4">
        <w:rPr>
          <w:lang w:val="ru-RU"/>
        </w:rPr>
        <w:t>4.</w:t>
      </w:r>
      <w:r>
        <w:t> </w:t>
      </w:r>
      <w:r w:rsidRPr="005C11D4">
        <w:rPr>
          <w:i/>
          <w:iCs/>
          <w:lang w:val="ru-RU"/>
        </w:rPr>
        <w:t>Для служебного пользования</w:t>
      </w:r>
      <w:r w:rsidRPr="005C11D4">
        <w:rPr>
          <w:lang w:val="ru-RU"/>
        </w:rPr>
        <w:t>.</w:t>
      </w:r>
    </w:p>
    <w:p w:rsidR="005C11D4" w:rsidRPr="005C11D4" w:rsidRDefault="005C11D4">
      <w:pPr>
        <w:pStyle w:val="point"/>
        <w:rPr>
          <w:lang w:val="ru-RU"/>
        </w:rPr>
      </w:pPr>
      <w:r w:rsidRPr="005C11D4">
        <w:rPr>
          <w:lang w:val="ru-RU"/>
        </w:rPr>
        <w:t>5.</w:t>
      </w:r>
      <w:r>
        <w:t> </w:t>
      </w:r>
      <w:r w:rsidRPr="005C11D4">
        <w:rPr>
          <w:lang w:val="ru-RU"/>
        </w:rPr>
        <w:t>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w:t>
      </w:r>
      <w:r>
        <w:t> </w:t>
      </w:r>
      <w:r w:rsidRPr="005C11D4">
        <w:rPr>
          <w:lang w:val="ru-RU"/>
        </w:rPr>
        <w:t>годы, утвержденной постановлением Совета Министров Республики Беларусь от 23</w:t>
      </w:r>
      <w:r>
        <w:t> </w:t>
      </w:r>
      <w:r w:rsidRPr="005C11D4">
        <w:rPr>
          <w:lang w:val="ru-RU"/>
        </w:rPr>
        <w:t>марта 2016</w:t>
      </w:r>
      <w:r>
        <w:t> </w:t>
      </w:r>
      <w:r w:rsidRPr="005C11D4">
        <w:rPr>
          <w:lang w:val="ru-RU"/>
        </w:rPr>
        <w:t>г. №</w:t>
      </w:r>
      <w:r>
        <w:t> </w:t>
      </w:r>
      <w:r w:rsidRPr="005C11D4">
        <w:rPr>
          <w:lang w:val="ru-RU"/>
        </w:rPr>
        <w:t>235.</w:t>
      </w:r>
    </w:p>
    <w:p w:rsidR="005C11D4" w:rsidRPr="005C11D4" w:rsidRDefault="005C11D4">
      <w:pPr>
        <w:pStyle w:val="point"/>
        <w:rPr>
          <w:lang w:val="ru-RU"/>
        </w:rPr>
      </w:pPr>
      <w:r w:rsidRPr="005C11D4">
        <w:rPr>
          <w:lang w:val="ru-RU"/>
        </w:rPr>
        <w:t>6.</w:t>
      </w:r>
      <w:r>
        <w:t> </w:t>
      </w:r>
      <w:r w:rsidRPr="005C11D4">
        <w:rPr>
          <w:lang w:val="ru-RU"/>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w:t>
      </w:r>
      <w:r>
        <w:t> </w:t>
      </w:r>
      <w:r w:rsidRPr="005C11D4">
        <w:rPr>
          <w:lang w:val="ru-RU"/>
        </w:rPr>
        <w:t>– НЦЭУ) обеспечить:</w:t>
      </w:r>
    </w:p>
    <w:p w:rsidR="005C11D4" w:rsidRPr="005C11D4" w:rsidRDefault="005C11D4">
      <w:pPr>
        <w:pStyle w:val="newncpi"/>
        <w:rPr>
          <w:lang w:val="ru-RU"/>
        </w:rPr>
      </w:pPr>
      <w:r w:rsidRPr="005C11D4">
        <w:rPr>
          <w:lang w:val="ru-RU"/>
        </w:rPr>
        <w:t>проведение до 1</w:t>
      </w:r>
      <w:r>
        <w:t> </w:t>
      </w:r>
      <w:r w:rsidRPr="005C11D4">
        <w:rPr>
          <w:lang w:val="ru-RU"/>
        </w:rPr>
        <w:t>июня 2018</w:t>
      </w:r>
      <w:r>
        <w:t> </w:t>
      </w:r>
      <w:r w:rsidRPr="005C11D4">
        <w:rPr>
          <w:lang w:val="ru-RU"/>
        </w:rPr>
        <w:t>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5C11D4" w:rsidRPr="005C11D4" w:rsidRDefault="005C11D4">
      <w:pPr>
        <w:pStyle w:val="newncpi"/>
        <w:rPr>
          <w:lang w:val="ru-RU"/>
        </w:rPr>
      </w:pPr>
      <w:r w:rsidRPr="005C11D4">
        <w:rPr>
          <w:lang w:val="ru-RU"/>
        </w:rPr>
        <w:t>передачу не позднее 1</w:t>
      </w:r>
      <w:r>
        <w:t> </w:t>
      </w:r>
      <w:r w:rsidRPr="005C11D4">
        <w:rPr>
          <w:lang w:val="ru-RU"/>
        </w:rPr>
        <w:t>сентября 2018</w:t>
      </w:r>
      <w:r>
        <w:t> </w:t>
      </w:r>
      <w:r w:rsidRPr="005C11D4">
        <w:rPr>
          <w:lang w:val="ru-RU"/>
        </w:rPr>
        <w:t>г. и далее в установленные сроки сведений для формирования базы данных.</w:t>
      </w:r>
    </w:p>
    <w:p w:rsidR="005C11D4" w:rsidRPr="005C11D4" w:rsidRDefault="005C11D4">
      <w:pPr>
        <w:pStyle w:val="point"/>
        <w:rPr>
          <w:lang w:val="ru-RU"/>
        </w:rPr>
      </w:pPr>
      <w:r w:rsidRPr="005C11D4">
        <w:rPr>
          <w:lang w:val="ru-RU"/>
        </w:rPr>
        <w:lastRenderedPageBreak/>
        <w:t>6</w:t>
      </w:r>
      <w:r w:rsidRPr="005C11D4">
        <w:rPr>
          <w:vertAlign w:val="superscript"/>
          <w:lang w:val="ru-RU"/>
        </w:rPr>
        <w:t>1</w:t>
      </w:r>
      <w:r w:rsidRPr="005C11D4">
        <w:rPr>
          <w:lang w:val="ru-RU"/>
        </w:rPr>
        <w:t>.</w:t>
      </w:r>
      <w:r>
        <w:t> </w:t>
      </w:r>
      <w:r w:rsidRPr="005C11D4">
        <w:rPr>
          <w:lang w:val="ru-RU"/>
        </w:rPr>
        <w:t>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5C11D4" w:rsidRPr="005C11D4" w:rsidRDefault="005C11D4">
      <w:pPr>
        <w:pStyle w:val="point"/>
        <w:rPr>
          <w:lang w:val="ru-RU"/>
        </w:rPr>
      </w:pPr>
      <w:r w:rsidRPr="005C11D4">
        <w:rPr>
          <w:lang w:val="ru-RU"/>
        </w:rPr>
        <w:t>7.</w:t>
      </w:r>
      <w:r>
        <w:t> </w:t>
      </w:r>
      <w:r w:rsidRPr="005C11D4">
        <w:rPr>
          <w:lang w:val="ru-RU"/>
        </w:rPr>
        <w:t>Министерству труда и социальной защиты совместно с НЦЭУ до 30</w:t>
      </w:r>
      <w:r>
        <w:t> </w:t>
      </w:r>
      <w:r w:rsidRPr="005C11D4">
        <w:rPr>
          <w:lang w:val="ru-RU"/>
        </w:rPr>
        <w:t>ноября 2018</w:t>
      </w:r>
      <w:r>
        <w:t> </w:t>
      </w:r>
      <w:r w:rsidRPr="005C11D4">
        <w:rPr>
          <w:lang w:val="ru-RU"/>
        </w:rPr>
        <w:t>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5C11D4" w:rsidRPr="005C11D4" w:rsidRDefault="005C11D4">
      <w:pPr>
        <w:pStyle w:val="newncpi"/>
        <w:rPr>
          <w:lang w:val="ru-RU"/>
        </w:rPr>
      </w:pPr>
      <w:r w:rsidRPr="005C11D4">
        <w:rPr>
          <w:lang w:val="ru-RU"/>
        </w:rPr>
        <w:t>Местным исполнительным и распорядительным органам до 30</w:t>
      </w:r>
      <w:r>
        <w:t> </w:t>
      </w:r>
      <w:r w:rsidRPr="005C11D4">
        <w:rPr>
          <w:lang w:val="ru-RU"/>
        </w:rPr>
        <w:t>ноября 2018</w:t>
      </w:r>
      <w:r>
        <w:t> </w:t>
      </w:r>
      <w:r w:rsidRPr="005C11D4">
        <w:rPr>
          <w:lang w:val="ru-RU"/>
        </w:rPr>
        <w:t>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5C11D4" w:rsidRPr="005C11D4" w:rsidRDefault="005C11D4">
      <w:pPr>
        <w:pStyle w:val="point"/>
        <w:rPr>
          <w:lang w:val="ru-RU"/>
        </w:rPr>
      </w:pPr>
      <w:r w:rsidRPr="005C11D4">
        <w:rPr>
          <w:lang w:val="ru-RU"/>
        </w:rPr>
        <w:t>7</w:t>
      </w:r>
      <w:r w:rsidRPr="005C11D4">
        <w:rPr>
          <w:vertAlign w:val="superscript"/>
          <w:lang w:val="ru-RU"/>
        </w:rPr>
        <w:t>1</w:t>
      </w:r>
      <w:r w:rsidRPr="005C11D4">
        <w:rPr>
          <w:lang w:val="ru-RU"/>
        </w:rPr>
        <w:t>.</w:t>
      </w:r>
      <w:r>
        <w:t> </w:t>
      </w:r>
      <w:r w:rsidRPr="005C11D4">
        <w:rPr>
          <w:lang w:val="ru-RU"/>
        </w:rPr>
        <w:t>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w:t>
      </w:r>
      <w:r>
        <w:t> </w:t>
      </w:r>
      <w:r w:rsidRPr="005C11D4">
        <w:rPr>
          <w:lang w:val="ru-RU"/>
        </w:rPr>
        <w:t>–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5C11D4" w:rsidRPr="005C11D4" w:rsidRDefault="005C11D4">
      <w:pPr>
        <w:pStyle w:val="newncpi"/>
        <w:rPr>
          <w:lang w:val="ru-RU"/>
        </w:rPr>
      </w:pPr>
      <w:r w:rsidRPr="005C11D4">
        <w:rPr>
          <w:lang w:val="ru-RU"/>
        </w:rPr>
        <w:t>до 20</w:t>
      </w:r>
      <w:r>
        <w:t> </w:t>
      </w:r>
      <w:r w:rsidRPr="005C11D4">
        <w:rPr>
          <w:lang w:val="ru-RU"/>
        </w:rPr>
        <w:t>июня текущего года</w:t>
      </w:r>
      <w:r>
        <w:t> </w:t>
      </w:r>
      <w:r w:rsidRPr="005C11D4">
        <w:rPr>
          <w:lang w:val="ru-RU"/>
        </w:rPr>
        <w:t>– в отношении граждан, призванных и отправленных для прохождения указанной службы в феврале–мае текущего года;</w:t>
      </w:r>
    </w:p>
    <w:p w:rsidR="005C11D4" w:rsidRPr="005C11D4" w:rsidRDefault="005C11D4">
      <w:pPr>
        <w:pStyle w:val="newncpi"/>
        <w:rPr>
          <w:lang w:val="ru-RU"/>
        </w:rPr>
      </w:pPr>
      <w:r w:rsidRPr="005C11D4">
        <w:rPr>
          <w:lang w:val="ru-RU"/>
        </w:rPr>
        <w:t>до 20</w:t>
      </w:r>
      <w:r>
        <w:t> </w:t>
      </w:r>
      <w:r w:rsidRPr="005C11D4">
        <w:rPr>
          <w:lang w:val="ru-RU"/>
        </w:rPr>
        <w:t>декабря текущего года</w:t>
      </w:r>
      <w:r>
        <w:t> </w:t>
      </w:r>
      <w:r w:rsidRPr="005C11D4">
        <w:rPr>
          <w:lang w:val="ru-RU"/>
        </w:rPr>
        <w:t>– в отношении граждан, призванных и отправленных для прохождения данной службы в августе–ноябре текущего года.</w:t>
      </w:r>
    </w:p>
    <w:p w:rsidR="005C11D4" w:rsidRPr="005C11D4" w:rsidRDefault="005C11D4">
      <w:pPr>
        <w:pStyle w:val="point"/>
        <w:rPr>
          <w:lang w:val="ru-RU"/>
        </w:rPr>
      </w:pPr>
      <w:r w:rsidRPr="005C11D4">
        <w:rPr>
          <w:lang w:val="ru-RU"/>
        </w:rPr>
        <w:t>8.</w:t>
      </w:r>
      <w:r>
        <w:t> </w:t>
      </w:r>
      <w:r w:rsidRPr="005C11D4">
        <w:rPr>
          <w:lang w:val="ru-RU"/>
        </w:rPr>
        <w:t>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5C11D4" w:rsidRPr="005C11D4" w:rsidRDefault="005C11D4">
      <w:pPr>
        <w:pStyle w:val="point"/>
        <w:rPr>
          <w:lang w:val="ru-RU"/>
        </w:rPr>
      </w:pPr>
      <w:r w:rsidRPr="005C11D4">
        <w:rPr>
          <w:lang w:val="ru-RU"/>
        </w:rPr>
        <w:t>9.</w:t>
      </w:r>
      <w:r>
        <w:t> </w:t>
      </w:r>
      <w:r w:rsidRPr="005C11D4">
        <w:rPr>
          <w:lang w:val="ru-RU"/>
        </w:rPr>
        <w:t>Утратил силу.</w:t>
      </w:r>
    </w:p>
    <w:p w:rsidR="005C11D4" w:rsidRPr="005C11D4" w:rsidRDefault="005C11D4">
      <w:pPr>
        <w:pStyle w:val="point"/>
        <w:rPr>
          <w:lang w:val="ru-RU"/>
        </w:rPr>
      </w:pPr>
      <w:r w:rsidRPr="005C11D4">
        <w:rPr>
          <w:lang w:val="ru-RU"/>
        </w:rPr>
        <w:t>10.</w:t>
      </w:r>
      <w:r>
        <w:t> </w:t>
      </w:r>
      <w:r w:rsidRPr="005C11D4">
        <w:rPr>
          <w:lang w:val="ru-RU"/>
        </w:rPr>
        <w:t>Признать утратившим силу постановление Совета Министров Республики Беларусь от 28</w:t>
      </w:r>
      <w:r>
        <w:t> </w:t>
      </w:r>
      <w:r w:rsidRPr="005C11D4">
        <w:rPr>
          <w:lang w:val="ru-RU"/>
        </w:rPr>
        <w:t>октября 2015</w:t>
      </w:r>
      <w:r>
        <w:t> </w:t>
      </w:r>
      <w:r w:rsidRPr="005C11D4">
        <w:rPr>
          <w:lang w:val="ru-RU"/>
        </w:rPr>
        <w:t>г. №</w:t>
      </w:r>
      <w:r>
        <w:t> </w:t>
      </w:r>
      <w:r w:rsidRPr="005C11D4">
        <w:rPr>
          <w:lang w:val="ru-RU"/>
        </w:rPr>
        <w:t>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w:t>
      </w:r>
      <w:r>
        <w:t> </w:t>
      </w:r>
      <w:r w:rsidRPr="005C11D4">
        <w:rPr>
          <w:lang w:val="ru-RU"/>
        </w:rPr>
        <w:t>апреля 2015</w:t>
      </w:r>
      <w:r>
        <w:t> </w:t>
      </w:r>
      <w:r w:rsidRPr="005C11D4">
        <w:rPr>
          <w:lang w:val="ru-RU"/>
        </w:rPr>
        <w:t>г. №</w:t>
      </w:r>
      <w:r>
        <w:t> </w:t>
      </w:r>
      <w:r w:rsidRPr="005C11D4">
        <w:rPr>
          <w:lang w:val="ru-RU"/>
        </w:rPr>
        <w:t>3» (Национальный правовой Интернет-портал Республики Беларусь, 03.11.2015, 5/41232).</w:t>
      </w:r>
    </w:p>
    <w:p w:rsidR="005C11D4" w:rsidRPr="005C11D4" w:rsidRDefault="005C11D4">
      <w:pPr>
        <w:pStyle w:val="point"/>
        <w:rPr>
          <w:lang w:val="ru-RU"/>
        </w:rPr>
      </w:pPr>
      <w:r w:rsidRPr="005C11D4">
        <w:rPr>
          <w:lang w:val="ru-RU"/>
        </w:rPr>
        <w:t>11.</w:t>
      </w:r>
      <w:r>
        <w:t> </w:t>
      </w:r>
      <w:r w:rsidRPr="005C11D4">
        <w:rPr>
          <w:lang w:val="ru-RU"/>
        </w:rPr>
        <w:t>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5C11D4" w:rsidRPr="005C11D4" w:rsidRDefault="005C11D4">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127"/>
        <w:gridCol w:w="5128"/>
      </w:tblGrid>
      <w:tr w:rsidR="005C11D4">
        <w:tc>
          <w:tcPr>
            <w:tcW w:w="2500" w:type="pct"/>
            <w:tcMar>
              <w:top w:w="0" w:type="dxa"/>
              <w:left w:w="6" w:type="dxa"/>
              <w:bottom w:w="0" w:type="dxa"/>
              <w:right w:w="6" w:type="dxa"/>
            </w:tcMar>
            <w:vAlign w:val="bottom"/>
            <w:hideMark/>
          </w:tcPr>
          <w:p w:rsidR="005C11D4" w:rsidRDefault="005C11D4">
            <w:pPr>
              <w:pStyle w:val="newncpi0"/>
              <w:jc w:val="left"/>
            </w:pPr>
            <w:proofErr w:type="spellStart"/>
            <w:r>
              <w:rPr>
                <w:rStyle w:val="post"/>
              </w:rPr>
              <w:t>Премьер-министр</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5C11D4" w:rsidRDefault="005C11D4">
            <w:pPr>
              <w:pStyle w:val="newncpi0"/>
              <w:jc w:val="right"/>
            </w:pPr>
            <w:proofErr w:type="spellStart"/>
            <w:r>
              <w:rPr>
                <w:rStyle w:val="pers"/>
              </w:rPr>
              <w:t>А.Кобяков</w:t>
            </w:r>
            <w:proofErr w:type="spellEnd"/>
          </w:p>
        </w:tc>
      </w:tr>
    </w:tbl>
    <w:p w:rsidR="005C11D4" w:rsidRDefault="005C11D4">
      <w:pPr>
        <w:pStyle w:val="newncpi0"/>
      </w:pPr>
      <w:r>
        <w:t> </w:t>
      </w:r>
    </w:p>
    <w:tbl>
      <w:tblPr>
        <w:tblW w:w="5000" w:type="pct"/>
        <w:tblCellMar>
          <w:left w:w="0" w:type="dxa"/>
          <w:right w:w="0" w:type="dxa"/>
        </w:tblCellMar>
        <w:tblLook w:val="04A0" w:firstRow="1" w:lastRow="0" w:firstColumn="1" w:lastColumn="0" w:noHBand="0" w:noVBand="1"/>
      </w:tblPr>
      <w:tblGrid>
        <w:gridCol w:w="7691"/>
        <w:gridCol w:w="2564"/>
      </w:tblGrid>
      <w:tr w:rsidR="005C11D4">
        <w:tc>
          <w:tcPr>
            <w:tcW w:w="3750" w:type="pct"/>
            <w:tcMar>
              <w:top w:w="0" w:type="dxa"/>
              <w:left w:w="6" w:type="dxa"/>
              <w:bottom w:w="0" w:type="dxa"/>
              <w:right w:w="6" w:type="dxa"/>
            </w:tcMar>
            <w:hideMark/>
          </w:tcPr>
          <w:p w:rsidR="005C11D4" w:rsidRDefault="005C11D4">
            <w:pPr>
              <w:pStyle w:val="newncpi"/>
            </w:pPr>
            <w:r>
              <w:t> </w:t>
            </w:r>
          </w:p>
        </w:tc>
        <w:tc>
          <w:tcPr>
            <w:tcW w:w="1250" w:type="pct"/>
            <w:tcMar>
              <w:top w:w="0" w:type="dxa"/>
              <w:left w:w="6" w:type="dxa"/>
              <w:bottom w:w="0" w:type="dxa"/>
              <w:right w:w="6" w:type="dxa"/>
            </w:tcMar>
            <w:hideMark/>
          </w:tcPr>
          <w:p w:rsidR="005C11D4" w:rsidRPr="005C11D4" w:rsidRDefault="005C11D4">
            <w:pPr>
              <w:pStyle w:val="capu1"/>
              <w:rPr>
                <w:lang w:val="ru-RU"/>
              </w:rPr>
            </w:pPr>
            <w:r w:rsidRPr="005C11D4">
              <w:rPr>
                <w:lang w:val="ru-RU"/>
              </w:rPr>
              <w:t>УТВЕРЖДЕНО</w:t>
            </w:r>
          </w:p>
          <w:p w:rsidR="005C11D4" w:rsidRPr="005C11D4" w:rsidRDefault="005C11D4">
            <w:pPr>
              <w:pStyle w:val="cap1"/>
              <w:rPr>
                <w:lang w:val="ru-RU"/>
              </w:rPr>
            </w:pPr>
            <w:r w:rsidRPr="005C11D4">
              <w:rPr>
                <w:lang w:val="ru-RU"/>
              </w:rPr>
              <w:t xml:space="preserve">Постановление </w:t>
            </w:r>
            <w:r w:rsidRPr="005C11D4">
              <w:rPr>
                <w:lang w:val="ru-RU"/>
              </w:rPr>
              <w:br/>
              <w:t>Совета Министров</w:t>
            </w:r>
            <w:r w:rsidRPr="005C11D4">
              <w:rPr>
                <w:lang w:val="ru-RU"/>
              </w:rPr>
              <w:br/>
              <w:t>Республики Беларусь</w:t>
            </w:r>
          </w:p>
          <w:p w:rsidR="005C11D4" w:rsidRDefault="005C11D4">
            <w:pPr>
              <w:pStyle w:val="cap1"/>
            </w:pPr>
            <w:r>
              <w:t>31.03.2018 № 239</w:t>
            </w:r>
          </w:p>
        </w:tc>
      </w:tr>
    </w:tbl>
    <w:p w:rsidR="005C11D4" w:rsidRPr="005C11D4" w:rsidRDefault="005C11D4">
      <w:pPr>
        <w:pStyle w:val="titleu"/>
        <w:rPr>
          <w:lang w:val="ru-RU"/>
        </w:rPr>
      </w:pPr>
      <w:r w:rsidRPr="005C11D4">
        <w:rPr>
          <w:lang w:val="ru-RU"/>
        </w:rPr>
        <w:t xml:space="preserve">ПОЛОЖЕНИЕ </w:t>
      </w:r>
      <w:r w:rsidRPr="005C11D4">
        <w:rPr>
          <w:lang w:val="ru-RU"/>
        </w:rPr>
        <w:br/>
        <w:t>о порядке отнесения трудоспособных граждан к не занятым в экономике, формирования и ведения базы данных трудоспособных граждан, не занятых в</w:t>
      </w:r>
      <w:r>
        <w:t> </w:t>
      </w:r>
      <w:r w:rsidRPr="005C11D4">
        <w:rPr>
          <w:lang w:val="ru-RU"/>
        </w:rPr>
        <w:t>экономике, включая взаимодействие в этих целях государственных органов и</w:t>
      </w:r>
      <w:r>
        <w:t> </w:t>
      </w:r>
      <w:r w:rsidRPr="005C11D4">
        <w:rPr>
          <w:lang w:val="ru-RU"/>
        </w:rPr>
        <w:t>организаций</w:t>
      </w:r>
    </w:p>
    <w:p w:rsidR="005C11D4" w:rsidRPr="005C11D4" w:rsidRDefault="005C11D4">
      <w:pPr>
        <w:pStyle w:val="izvlechen"/>
        <w:rPr>
          <w:lang w:val="ru-RU"/>
        </w:rPr>
      </w:pPr>
      <w:r w:rsidRPr="005C11D4">
        <w:rPr>
          <w:lang w:val="ru-RU"/>
        </w:rPr>
        <w:t>(Извлечение)</w:t>
      </w:r>
    </w:p>
    <w:p w:rsidR="005C11D4" w:rsidRPr="005C11D4" w:rsidRDefault="005C11D4">
      <w:pPr>
        <w:pStyle w:val="newncpi"/>
        <w:rPr>
          <w:lang w:val="ru-RU"/>
        </w:rPr>
      </w:pPr>
      <w:r>
        <w:t> </w:t>
      </w:r>
    </w:p>
    <w:p w:rsidR="005C11D4" w:rsidRPr="005C11D4" w:rsidRDefault="005C11D4">
      <w:pPr>
        <w:pStyle w:val="point"/>
        <w:rPr>
          <w:lang w:val="ru-RU"/>
        </w:rPr>
      </w:pPr>
      <w:r w:rsidRPr="005C11D4">
        <w:rPr>
          <w:lang w:val="ru-RU"/>
        </w:rPr>
        <w:lastRenderedPageBreak/>
        <w:t>1.</w:t>
      </w:r>
      <w:r>
        <w:t> </w:t>
      </w:r>
      <w:r w:rsidRPr="005C11D4">
        <w:rPr>
          <w:lang w:val="ru-RU"/>
        </w:rP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w:t>
      </w:r>
      <w:r>
        <w:t> </w:t>
      </w:r>
      <w:r w:rsidRPr="005C11D4">
        <w:rPr>
          <w:lang w:val="ru-RU"/>
        </w:rPr>
        <w:t>апреля 2015</w:t>
      </w:r>
      <w:r>
        <w:t> </w:t>
      </w:r>
      <w:r w:rsidRPr="005C11D4">
        <w:rPr>
          <w:lang w:val="ru-RU"/>
        </w:rPr>
        <w:t>г. №</w:t>
      </w:r>
      <w:r>
        <w:t> </w:t>
      </w:r>
      <w:r w:rsidRPr="005C11D4">
        <w:rPr>
          <w:lang w:val="ru-RU"/>
        </w:rPr>
        <w:t>3.</w:t>
      </w:r>
    </w:p>
    <w:p w:rsidR="005C11D4" w:rsidRPr="005C11D4" w:rsidRDefault="005C11D4">
      <w:pPr>
        <w:pStyle w:val="point"/>
        <w:rPr>
          <w:lang w:val="ru-RU"/>
        </w:rPr>
      </w:pPr>
      <w:r w:rsidRPr="005C11D4">
        <w:rPr>
          <w:lang w:val="ru-RU"/>
        </w:rPr>
        <w:t>2.</w:t>
      </w:r>
      <w:r>
        <w:t> </w:t>
      </w:r>
      <w:r w:rsidRPr="005C11D4">
        <w:rPr>
          <w:lang w:val="ru-RU"/>
        </w:rPr>
        <w:t>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w:t>
      </w:r>
      <w:r>
        <w:t> </w:t>
      </w:r>
      <w:r w:rsidRPr="005C11D4">
        <w:rPr>
          <w:lang w:val="ru-RU"/>
        </w:rPr>
        <w:t>–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5C11D4" w:rsidRPr="005C11D4" w:rsidRDefault="005C11D4">
      <w:pPr>
        <w:pStyle w:val="newncpi"/>
        <w:rPr>
          <w:lang w:val="ru-RU"/>
        </w:rPr>
      </w:pPr>
      <w:r w:rsidRPr="005C11D4">
        <w:rPr>
          <w:lang w:val="ru-RU"/>
        </w:rPr>
        <w:t>граждане, считающиеся занятыми в экономике в соответствии с пунктом 3 настоящего Положения;</w:t>
      </w:r>
    </w:p>
    <w:p w:rsidR="005C11D4" w:rsidRPr="005C11D4" w:rsidRDefault="005C11D4">
      <w:pPr>
        <w:pStyle w:val="newncpi"/>
        <w:rPr>
          <w:lang w:val="ru-RU"/>
        </w:rPr>
      </w:pPr>
      <w:r w:rsidRPr="005C11D4">
        <w:rPr>
          <w:lang w:val="ru-RU"/>
        </w:rPr>
        <w:t>граждане, не относящиеся к трудоспособным гражданам, не занятым в экономике, в соответствии с пунктом 4 настоящего Положения.</w:t>
      </w:r>
    </w:p>
    <w:p w:rsidR="005C11D4" w:rsidRPr="005C11D4" w:rsidRDefault="005C11D4">
      <w:pPr>
        <w:pStyle w:val="point"/>
        <w:rPr>
          <w:lang w:val="ru-RU"/>
        </w:rPr>
      </w:pPr>
      <w:r w:rsidRPr="005C11D4">
        <w:rPr>
          <w:lang w:val="ru-RU"/>
        </w:rPr>
        <w:t>3.</w:t>
      </w:r>
      <w:r>
        <w:t> </w:t>
      </w:r>
      <w:r w:rsidRPr="005C11D4">
        <w:rPr>
          <w:lang w:val="ru-RU"/>
        </w:rPr>
        <w:t>Занятыми в экономике считаются граждане:</w:t>
      </w:r>
    </w:p>
    <w:p w:rsidR="005C11D4" w:rsidRPr="005C11D4" w:rsidRDefault="005C11D4">
      <w:pPr>
        <w:pStyle w:val="newncpi"/>
        <w:rPr>
          <w:lang w:val="ru-RU"/>
        </w:rPr>
      </w:pPr>
      <w:r w:rsidRPr="005C11D4">
        <w:rPr>
          <w:lang w:val="ru-RU"/>
        </w:rPr>
        <w:t>работающие (служащие) по трудовому договору (контракту), заключенному в</w:t>
      </w:r>
      <w:r>
        <w:t> </w:t>
      </w:r>
      <w:r w:rsidRPr="005C11D4">
        <w:rPr>
          <w:lang w:val="ru-RU"/>
        </w:rPr>
        <w:t>соответствии с</w:t>
      </w:r>
      <w:r>
        <w:t> </w:t>
      </w:r>
      <w:r w:rsidRPr="005C11D4">
        <w:rPr>
          <w:lang w:val="ru-RU"/>
        </w:rPr>
        <w:t>законодательством о</w:t>
      </w:r>
      <w:r>
        <w:t> </w:t>
      </w:r>
      <w:r w:rsidRPr="005C11D4">
        <w:rPr>
          <w:lang w:val="ru-RU"/>
        </w:rPr>
        <w:t>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5C11D4" w:rsidRPr="005C11D4" w:rsidRDefault="005C11D4">
      <w:pPr>
        <w:pStyle w:val="newncpi"/>
        <w:rPr>
          <w:lang w:val="ru-RU"/>
        </w:rPr>
      </w:pPr>
      <w:r w:rsidRPr="005C11D4">
        <w:rPr>
          <w:lang w:val="ru-RU"/>
        </w:rPr>
        <w:t>зарегистрированные в качестве индивидуальных предпринимателей;</w:t>
      </w:r>
    </w:p>
    <w:p w:rsidR="005C11D4" w:rsidRPr="005C11D4" w:rsidRDefault="005C11D4">
      <w:pPr>
        <w:pStyle w:val="newncpi"/>
        <w:rPr>
          <w:lang w:val="ru-RU"/>
        </w:rPr>
      </w:pPr>
      <w:r w:rsidRPr="005C11D4">
        <w:rPr>
          <w:lang w:val="ru-RU"/>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w:t>
      </w:r>
      <w:r>
        <w:t> </w:t>
      </w:r>
      <w:r w:rsidRPr="005C11D4">
        <w:rPr>
          <w:lang w:val="ru-RU"/>
        </w:rPr>
        <w:t>выполненные работы, оказанные услуги или созданные объекты интеллектуальной собственности;</w:t>
      </w:r>
    </w:p>
    <w:p w:rsidR="005C11D4" w:rsidRPr="005C11D4" w:rsidRDefault="005C11D4">
      <w:pPr>
        <w:pStyle w:val="newncpi"/>
        <w:rPr>
          <w:lang w:val="ru-RU"/>
        </w:rPr>
      </w:pPr>
      <w:r w:rsidRPr="005C11D4">
        <w:rPr>
          <w:lang w:val="ru-RU"/>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r>
        <w:t> </w:t>
      </w:r>
      <w:r w:rsidRPr="005C11D4">
        <w:rPr>
          <w:lang w:val="ru-RU"/>
        </w:rPr>
        <w:t>– при условии уплаты за соответствующий период осуществления деятельности указанного налога по такой деятельности;</w:t>
      </w:r>
    </w:p>
    <w:p w:rsidR="005C11D4" w:rsidRPr="005C11D4" w:rsidRDefault="005C11D4">
      <w:pPr>
        <w:pStyle w:val="newncpi"/>
        <w:rPr>
          <w:lang w:val="ru-RU"/>
        </w:rPr>
      </w:pPr>
      <w:r w:rsidRPr="005C11D4">
        <w:rPr>
          <w:lang w:val="ru-RU"/>
        </w:rPr>
        <w:t>являющиеся плательщиками налога на</w:t>
      </w:r>
      <w:r>
        <w:t> </w:t>
      </w:r>
      <w:r w:rsidRPr="005C11D4">
        <w:rPr>
          <w:lang w:val="ru-RU"/>
        </w:rPr>
        <w:t>профессиональный доход</w:t>
      </w:r>
      <w:r>
        <w:t> </w:t>
      </w:r>
      <w:r w:rsidRPr="005C11D4">
        <w:rPr>
          <w:lang w:val="ru-RU"/>
        </w:rPr>
        <w:t>– при условии его уплаты;</w:t>
      </w:r>
    </w:p>
    <w:p w:rsidR="005C11D4" w:rsidRPr="005C11D4" w:rsidRDefault="005C11D4">
      <w:pPr>
        <w:pStyle w:val="newncpi"/>
        <w:rPr>
          <w:lang w:val="ru-RU"/>
        </w:rPr>
      </w:pPr>
      <w:r w:rsidRPr="005C11D4">
        <w:rPr>
          <w:lang w:val="ru-RU"/>
        </w:rPr>
        <w:t>являющиеся военнослужащими, сотрудниками (работниками) военизированной организации, имеющими специальные звания;</w:t>
      </w:r>
    </w:p>
    <w:p w:rsidR="005C11D4" w:rsidRPr="005C11D4" w:rsidRDefault="005C11D4">
      <w:pPr>
        <w:pStyle w:val="newncpi"/>
        <w:rPr>
          <w:lang w:val="ru-RU"/>
        </w:rPr>
      </w:pPr>
      <w:r w:rsidRPr="005C11D4">
        <w:rPr>
          <w:lang w:val="ru-RU"/>
        </w:rPr>
        <w:t>являющиеся резервистами во время прохождения занятий и учебных сборов;</w:t>
      </w:r>
    </w:p>
    <w:p w:rsidR="005C11D4" w:rsidRPr="005C11D4" w:rsidRDefault="005C11D4">
      <w:pPr>
        <w:pStyle w:val="newncpi"/>
        <w:rPr>
          <w:lang w:val="ru-RU"/>
        </w:rPr>
      </w:pPr>
      <w:r w:rsidRPr="005C11D4">
        <w:rPr>
          <w:lang w:val="ru-RU"/>
        </w:rPr>
        <w:t>являющиеся военнообязанными во время прохождения военных или специальных сборов;</w:t>
      </w:r>
    </w:p>
    <w:p w:rsidR="005C11D4" w:rsidRPr="005C11D4" w:rsidRDefault="005C11D4">
      <w:pPr>
        <w:pStyle w:val="newncpi"/>
        <w:rPr>
          <w:lang w:val="ru-RU"/>
        </w:rPr>
      </w:pPr>
      <w:r w:rsidRPr="005C11D4">
        <w:rPr>
          <w:lang w:val="ru-RU"/>
        </w:rPr>
        <w:t>проходящие альтернативную службу;</w:t>
      </w:r>
    </w:p>
    <w:p w:rsidR="005C11D4" w:rsidRPr="005C11D4" w:rsidRDefault="005C11D4">
      <w:pPr>
        <w:pStyle w:val="newncpi"/>
        <w:rPr>
          <w:lang w:val="ru-RU"/>
        </w:rPr>
      </w:pPr>
      <w:r w:rsidRPr="005C11D4">
        <w:rPr>
          <w:lang w:val="ru-RU"/>
        </w:rPr>
        <w:t>являющиеся адвокатами, нотариусами;</w:t>
      </w:r>
    </w:p>
    <w:p w:rsidR="005C11D4" w:rsidRPr="005C11D4" w:rsidRDefault="005C11D4">
      <w:pPr>
        <w:pStyle w:val="newncpi"/>
        <w:rPr>
          <w:lang w:val="ru-RU"/>
        </w:rPr>
      </w:pPr>
      <w:r w:rsidRPr="005C11D4">
        <w:rPr>
          <w:lang w:val="ru-RU"/>
        </w:rPr>
        <w:t>осуществляющие деятельность по оказанию услуг в сфере агроэкотуризма;</w:t>
      </w:r>
    </w:p>
    <w:p w:rsidR="005C11D4" w:rsidRPr="005C11D4" w:rsidRDefault="005C11D4">
      <w:pPr>
        <w:pStyle w:val="newncpi"/>
        <w:rPr>
          <w:lang w:val="ru-RU"/>
        </w:rPr>
      </w:pPr>
      <w:r w:rsidRPr="005C11D4">
        <w:rPr>
          <w:lang w:val="ru-RU"/>
        </w:rPr>
        <w:t>осуществляющие ремесленную деятельность с</w:t>
      </w:r>
      <w:r>
        <w:t> </w:t>
      </w:r>
      <w:r w:rsidRPr="005C11D4">
        <w:rPr>
          <w:lang w:val="ru-RU"/>
        </w:rPr>
        <w:t>уплатой сбора за осуществление ремесленной деятельности,</w:t>
      </w:r>
      <w:r>
        <w:t> </w:t>
      </w:r>
      <w:r w:rsidRPr="005C11D4">
        <w:rPr>
          <w:lang w:val="ru-RU"/>
        </w:rPr>
        <w:t>– при условии уведомления налогового органа о</w:t>
      </w:r>
      <w:r>
        <w:t> </w:t>
      </w:r>
      <w:r w:rsidRPr="005C11D4">
        <w:rPr>
          <w:lang w:val="ru-RU"/>
        </w:rPr>
        <w:t>начале осуществления ремесленной деятельности, а в</w:t>
      </w:r>
      <w:r>
        <w:t> </w:t>
      </w:r>
      <w:r w:rsidRPr="005C11D4">
        <w:rPr>
          <w:lang w:val="ru-RU"/>
        </w:rPr>
        <w:t>отношении граждан, осуществлявших ремесленную деятельность на 1</w:t>
      </w:r>
      <w:r>
        <w:t> </w:t>
      </w:r>
      <w:r w:rsidRPr="005C11D4">
        <w:rPr>
          <w:lang w:val="ru-RU"/>
        </w:rPr>
        <w:t>января 2021</w:t>
      </w:r>
      <w:r>
        <w:t> </w:t>
      </w:r>
      <w:r w:rsidRPr="005C11D4">
        <w:rPr>
          <w:lang w:val="ru-RU"/>
        </w:rPr>
        <w:t>г.,</w:t>
      </w:r>
      <w:r>
        <w:t> </w:t>
      </w:r>
      <w:r w:rsidRPr="005C11D4">
        <w:rPr>
          <w:lang w:val="ru-RU"/>
        </w:rPr>
        <w:t>– при условии уплаты сбора за</w:t>
      </w:r>
      <w:r>
        <w:t> </w:t>
      </w:r>
      <w:r w:rsidRPr="005C11D4">
        <w:rPr>
          <w:lang w:val="ru-RU"/>
        </w:rPr>
        <w:t>осуществление ремесленной деятельности за</w:t>
      </w:r>
      <w:r>
        <w:t> </w:t>
      </w:r>
      <w:r w:rsidRPr="005C11D4">
        <w:rPr>
          <w:lang w:val="ru-RU"/>
        </w:rPr>
        <w:t>полный 2021</w:t>
      </w:r>
      <w:r>
        <w:t> </w:t>
      </w:r>
      <w:r w:rsidRPr="005C11D4">
        <w:rPr>
          <w:lang w:val="ru-RU"/>
        </w:rPr>
        <w:t>год и</w:t>
      </w:r>
      <w:r>
        <w:t> </w:t>
      </w:r>
      <w:r w:rsidRPr="005C11D4">
        <w:rPr>
          <w:lang w:val="ru-RU"/>
        </w:rPr>
        <w:t>последующие налоговые периоды независимо от</w:t>
      </w:r>
      <w:r>
        <w:t> </w:t>
      </w:r>
      <w:r w:rsidRPr="005C11D4">
        <w:rPr>
          <w:lang w:val="ru-RU"/>
        </w:rPr>
        <w:t>уведомления налогового органа о</w:t>
      </w:r>
      <w:r>
        <w:t> </w:t>
      </w:r>
      <w:r w:rsidRPr="005C11D4">
        <w:rPr>
          <w:lang w:val="ru-RU"/>
        </w:rPr>
        <w:t>начале осуществления ремесленной деятельности;</w:t>
      </w:r>
    </w:p>
    <w:p w:rsidR="005C11D4" w:rsidRPr="005C11D4" w:rsidRDefault="005C11D4">
      <w:pPr>
        <w:pStyle w:val="newncpi"/>
        <w:rPr>
          <w:lang w:val="ru-RU"/>
        </w:rPr>
      </w:pPr>
      <w:r w:rsidRPr="005C11D4">
        <w:rPr>
          <w:lang w:val="ru-RU"/>
        </w:rPr>
        <w:t>являющиеся собственниками имущества (учредителями, участниками) коммерческих организаций, за исключением акционерных обществ;</w:t>
      </w:r>
    </w:p>
    <w:p w:rsidR="005C11D4" w:rsidRPr="005C11D4" w:rsidRDefault="005C11D4">
      <w:pPr>
        <w:pStyle w:val="newncpi"/>
        <w:rPr>
          <w:lang w:val="ru-RU"/>
        </w:rPr>
      </w:pPr>
      <w:r w:rsidRPr="005C11D4">
        <w:rPr>
          <w:lang w:val="ru-RU"/>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5C11D4" w:rsidRPr="005C11D4" w:rsidRDefault="005C11D4">
      <w:pPr>
        <w:pStyle w:val="newncpi"/>
        <w:rPr>
          <w:lang w:val="ru-RU"/>
        </w:rPr>
      </w:pPr>
      <w:r w:rsidRPr="005C11D4">
        <w:rPr>
          <w:lang w:val="ru-RU"/>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5C11D4" w:rsidRPr="005C11D4" w:rsidRDefault="005C11D4">
      <w:pPr>
        <w:pStyle w:val="newncpi"/>
        <w:rPr>
          <w:lang w:val="ru-RU"/>
        </w:rPr>
      </w:pPr>
      <w:r w:rsidRPr="005C11D4">
        <w:rPr>
          <w:lang w:val="ru-RU"/>
        </w:rPr>
        <w:lastRenderedPageBreak/>
        <w:t>являющиеся учащимися духовных учебных заведений;</w:t>
      </w:r>
    </w:p>
    <w:p w:rsidR="005C11D4" w:rsidRPr="005C11D4" w:rsidRDefault="005C11D4">
      <w:pPr>
        <w:pStyle w:val="newncpi"/>
        <w:rPr>
          <w:lang w:val="ru-RU"/>
        </w:rPr>
      </w:pPr>
      <w:r w:rsidRPr="005C11D4">
        <w:rPr>
          <w:lang w:val="ru-RU"/>
        </w:rP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5C11D4" w:rsidRPr="005C11D4" w:rsidRDefault="005C11D4">
      <w:pPr>
        <w:pStyle w:val="snoskiline"/>
        <w:rPr>
          <w:lang w:val="ru-RU"/>
        </w:rPr>
      </w:pPr>
      <w:r w:rsidRPr="005C11D4">
        <w:rPr>
          <w:lang w:val="ru-RU"/>
        </w:rPr>
        <w:t>______________________________</w:t>
      </w:r>
    </w:p>
    <w:p w:rsidR="005C11D4" w:rsidRPr="005C11D4" w:rsidRDefault="005C11D4">
      <w:pPr>
        <w:pStyle w:val="snoski"/>
        <w:spacing w:after="240"/>
        <w:rPr>
          <w:lang w:val="ru-RU"/>
        </w:rPr>
      </w:pPr>
      <w:r w:rsidRPr="005C11D4">
        <w:rPr>
          <w:lang w:val="ru-RU"/>
        </w:rPr>
        <w:t>*</w:t>
      </w:r>
      <w:r>
        <w:t> </w:t>
      </w:r>
      <w:r w:rsidRPr="005C11D4">
        <w:rPr>
          <w:lang w:val="ru-RU"/>
        </w:rPr>
        <w:t>Для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5C11D4" w:rsidRPr="005C11D4" w:rsidRDefault="005C11D4">
      <w:pPr>
        <w:pStyle w:val="newncpi"/>
        <w:rPr>
          <w:lang w:val="ru-RU"/>
        </w:rPr>
      </w:pPr>
      <w:r w:rsidRPr="005C11D4">
        <w:rPr>
          <w:lang w:val="ru-RU"/>
        </w:rP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w:t>
      </w:r>
      <w:r>
        <w:t> </w:t>
      </w:r>
      <w:r w:rsidRPr="005C11D4">
        <w:rPr>
          <w:lang w:val="ru-RU"/>
        </w:rPr>
        <w:t>– при отсутствии установленных фактов нарушения ими обязанностей в области занятости населения;</w:t>
      </w:r>
    </w:p>
    <w:p w:rsidR="005C11D4" w:rsidRPr="005C11D4" w:rsidRDefault="005C11D4">
      <w:pPr>
        <w:pStyle w:val="newncpi"/>
        <w:rPr>
          <w:lang w:val="ru-RU"/>
        </w:rPr>
      </w:pPr>
      <w:r w:rsidRPr="005C11D4">
        <w:rPr>
          <w:lang w:val="ru-RU"/>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5C11D4" w:rsidRPr="005C11D4" w:rsidRDefault="005C11D4">
      <w:pPr>
        <w:pStyle w:val="newncpi"/>
        <w:rPr>
          <w:lang w:val="ru-RU"/>
        </w:rPr>
      </w:pPr>
      <w:r w:rsidRPr="005C11D4">
        <w:rPr>
          <w:lang w:val="ru-RU"/>
        </w:rPr>
        <w:t>являющиеся членами совета директоров (наблюдательного совета) хозяйственного общества при условии выплаты им вознаграждения;</w:t>
      </w:r>
    </w:p>
    <w:p w:rsidR="005C11D4" w:rsidRPr="005C11D4" w:rsidRDefault="005C11D4">
      <w:pPr>
        <w:pStyle w:val="newncpi"/>
        <w:rPr>
          <w:lang w:val="ru-RU"/>
        </w:rPr>
      </w:pPr>
      <w:r w:rsidRPr="005C11D4">
        <w:rPr>
          <w:lang w:val="ru-RU"/>
        </w:rPr>
        <w:t>являющиеся матерью (мачехой) или отцом (отчимом), усыновителем (удочерителем), опекуном (попечителем) и</w:t>
      </w:r>
      <w:r>
        <w:t> </w:t>
      </w:r>
      <w:r w:rsidRPr="005C11D4">
        <w:rPr>
          <w:lang w:val="ru-RU"/>
        </w:rPr>
        <w:t>воспитывающие ребенка-инвалида в</w:t>
      </w:r>
      <w:r>
        <w:t> </w:t>
      </w:r>
      <w:r w:rsidRPr="005C11D4">
        <w:rPr>
          <w:lang w:val="ru-RU"/>
        </w:rPr>
        <w:t>возрасте до</w:t>
      </w:r>
      <w:r>
        <w:t> </w:t>
      </w:r>
      <w:r w:rsidRPr="005C11D4">
        <w:rPr>
          <w:lang w:val="ru-RU"/>
        </w:rPr>
        <w:t>18</w:t>
      </w:r>
      <w:r>
        <w:t> </w:t>
      </w:r>
      <w:r w:rsidRPr="005C11D4">
        <w:rPr>
          <w:lang w:val="ru-RU"/>
        </w:rPr>
        <w:t>лет**;</w:t>
      </w:r>
    </w:p>
    <w:p w:rsidR="005C11D4" w:rsidRPr="005C11D4" w:rsidRDefault="005C11D4">
      <w:pPr>
        <w:pStyle w:val="newncpi"/>
        <w:rPr>
          <w:lang w:val="ru-RU"/>
        </w:rPr>
      </w:pPr>
      <w:r w:rsidRPr="005C11D4">
        <w:rPr>
          <w:lang w:val="ru-RU"/>
        </w:rPr>
        <w:t>из числа женщин, воспитывающих ребенка в</w:t>
      </w:r>
      <w:r>
        <w:t> </w:t>
      </w:r>
      <w:r w:rsidRPr="005C11D4">
        <w:rPr>
          <w:lang w:val="ru-RU"/>
        </w:rPr>
        <w:t>возрасте до</w:t>
      </w:r>
      <w:r>
        <w:t> </w:t>
      </w:r>
      <w:r w:rsidRPr="005C11D4">
        <w:rPr>
          <w:lang w:val="ru-RU"/>
        </w:rPr>
        <w:t>7</w:t>
      </w:r>
      <w:r>
        <w:t> </w:t>
      </w:r>
      <w:r w:rsidRPr="005C11D4">
        <w:rPr>
          <w:lang w:val="ru-RU"/>
        </w:rPr>
        <w:t>лет, троих и</w:t>
      </w:r>
      <w:r>
        <w:t> </w:t>
      </w:r>
      <w:r w:rsidRPr="005C11D4">
        <w:rPr>
          <w:lang w:val="ru-RU"/>
        </w:rPr>
        <w:t>более несовершеннолетних детей, являющихся матерью (мачехой), усыновителем (удочерителем), опекуном (попечителем)**;</w:t>
      </w:r>
    </w:p>
    <w:p w:rsidR="005C11D4" w:rsidRPr="005C11D4" w:rsidRDefault="005C11D4">
      <w:pPr>
        <w:pStyle w:val="snoskiline"/>
        <w:rPr>
          <w:lang w:val="ru-RU"/>
        </w:rPr>
      </w:pPr>
      <w:r w:rsidRPr="005C11D4">
        <w:rPr>
          <w:lang w:val="ru-RU"/>
        </w:rPr>
        <w:t>______________________________</w:t>
      </w:r>
    </w:p>
    <w:p w:rsidR="005C11D4" w:rsidRPr="005C11D4" w:rsidRDefault="005C11D4">
      <w:pPr>
        <w:pStyle w:val="snoski"/>
        <w:spacing w:after="240"/>
        <w:rPr>
          <w:lang w:val="ru-RU"/>
        </w:rPr>
      </w:pPr>
      <w:r w:rsidRPr="005C11D4">
        <w:rPr>
          <w:lang w:val="ru-RU"/>
        </w:rPr>
        <w:t>** Для целей абзацев двадцать первого и</w:t>
      </w:r>
      <w:r>
        <w:t> </w:t>
      </w:r>
      <w:r w:rsidRPr="005C11D4">
        <w:rPr>
          <w:lang w:val="ru-RU"/>
        </w:rPr>
        <w:t>двадцать второго пункта</w:t>
      </w:r>
      <w:r>
        <w:t> </w:t>
      </w:r>
      <w:r w:rsidRPr="005C11D4">
        <w:rPr>
          <w:lang w:val="ru-RU"/>
        </w:rPr>
        <w:t>3 настоящего Положения учитываются дети, находящиеся у</w:t>
      </w:r>
      <w:r>
        <w:t> </w:t>
      </w:r>
      <w:r w:rsidRPr="005C11D4">
        <w:rPr>
          <w:lang w:val="ru-RU"/>
        </w:rPr>
        <w:t>гражданина на</w:t>
      </w:r>
      <w:r>
        <w:t> </w:t>
      </w:r>
      <w:r w:rsidRPr="005C11D4">
        <w:rPr>
          <w:lang w:val="ru-RU"/>
        </w:rPr>
        <w:t>иждивении и</w:t>
      </w:r>
      <w:r>
        <w:t> </w:t>
      </w:r>
      <w:r w:rsidRPr="005C11D4">
        <w:rPr>
          <w:lang w:val="ru-RU"/>
        </w:rPr>
        <w:t>воспитании, в</w:t>
      </w:r>
      <w:r>
        <w:t> </w:t>
      </w:r>
      <w:r w:rsidRPr="005C11D4">
        <w:rPr>
          <w:lang w:val="ru-RU"/>
        </w:rPr>
        <w:t>том числе усыновленные (удочеренные), пасынки и</w:t>
      </w:r>
      <w:r>
        <w:t> </w:t>
      </w:r>
      <w:r w:rsidRPr="005C11D4">
        <w:rPr>
          <w:lang w:val="ru-RU"/>
        </w:rPr>
        <w:t>падчерицы, дети, над которыми установлена опека (попечительство), и</w:t>
      </w:r>
      <w:r>
        <w:t> </w:t>
      </w:r>
      <w:r w:rsidRPr="005C11D4">
        <w:rPr>
          <w:lang w:val="ru-RU"/>
        </w:rPr>
        <w:t>не</w:t>
      </w:r>
      <w:r>
        <w:t> </w:t>
      </w:r>
      <w:r w:rsidRPr="005C11D4">
        <w:rPr>
          <w:lang w:val="ru-RU"/>
        </w:rPr>
        <w:t>учитываются дети, в</w:t>
      </w:r>
      <w:r>
        <w:t> </w:t>
      </w:r>
      <w:r w:rsidRPr="005C11D4">
        <w:rPr>
          <w:lang w:val="ru-RU"/>
        </w:rPr>
        <w:t>отношении которых родители (единственный родитель) лишены родительских прав, отобранные из</w:t>
      </w:r>
      <w:r>
        <w:t> </w:t>
      </w:r>
      <w:r w:rsidRPr="005C11D4">
        <w:rPr>
          <w:lang w:val="ru-RU"/>
        </w:rPr>
        <w:t>семьи, воспитываемые в</w:t>
      </w:r>
      <w:r>
        <w:t> </w:t>
      </w:r>
      <w:r w:rsidRPr="005C11D4">
        <w:rPr>
          <w:lang w:val="ru-RU"/>
        </w:rPr>
        <w:t>приемных семьях, детских домах семейного типа, находящиеся в</w:t>
      </w:r>
      <w:r>
        <w:t> </w:t>
      </w:r>
      <w:r w:rsidRPr="005C11D4">
        <w:rPr>
          <w:lang w:val="ru-RU"/>
        </w:rPr>
        <w:t xml:space="preserve">детских </w:t>
      </w:r>
      <w:proofErr w:type="spellStart"/>
      <w:r w:rsidRPr="005C11D4">
        <w:rPr>
          <w:lang w:val="ru-RU"/>
        </w:rPr>
        <w:t>интернатных</w:t>
      </w:r>
      <w:proofErr w:type="spellEnd"/>
      <w:r w:rsidRPr="005C11D4">
        <w:rPr>
          <w:lang w:val="ru-RU"/>
        </w:rPr>
        <w:t xml:space="preserve"> учреждениях, учреждениях образования с</w:t>
      </w:r>
      <w:r>
        <w:t> </w:t>
      </w:r>
      <w:r w:rsidRPr="005C11D4">
        <w:rPr>
          <w:lang w:val="ru-RU"/>
        </w:rPr>
        <w:t>круглосуточным режимом пребывания.</w:t>
      </w:r>
    </w:p>
    <w:p w:rsidR="005C11D4" w:rsidRPr="005C11D4" w:rsidRDefault="005C11D4">
      <w:pPr>
        <w:pStyle w:val="newncpi"/>
        <w:rPr>
          <w:lang w:val="ru-RU"/>
        </w:rPr>
      </w:pPr>
      <w:r w:rsidRPr="005C11D4">
        <w:rPr>
          <w:lang w:val="ru-RU"/>
        </w:rPr>
        <w:t>включенные в списочные составы национальных и сборных команд Республики Беларусь по видам спорта;</w:t>
      </w:r>
    </w:p>
    <w:p w:rsidR="005C11D4" w:rsidRPr="005C11D4" w:rsidRDefault="005C11D4">
      <w:pPr>
        <w:pStyle w:val="newncpi"/>
        <w:rPr>
          <w:lang w:val="ru-RU"/>
        </w:rPr>
      </w:pPr>
      <w:r w:rsidRPr="005C11D4">
        <w:rPr>
          <w:lang w:val="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5C11D4" w:rsidRPr="005C11D4" w:rsidRDefault="005C11D4">
      <w:pPr>
        <w:pStyle w:val="newncpi"/>
        <w:rPr>
          <w:lang w:val="ru-RU"/>
        </w:rPr>
      </w:pPr>
      <w:r w:rsidRPr="005C11D4">
        <w:rPr>
          <w:lang w:val="ru-RU"/>
        </w:rPr>
        <w:t>состоящие на</w:t>
      </w:r>
      <w:r>
        <w:t> </w:t>
      </w:r>
      <w:r w:rsidRPr="005C11D4">
        <w:rPr>
          <w:lang w:val="ru-RU"/>
        </w:rPr>
        <w:t>учете в</w:t>
      </w:r>
      <w:r>
        <w:t> </w:t>
      </w:r>
      <w:r w:rsidRPr="005C11D4">
        <w:rPr>
          <w:lang w:val="ru-RU"/>
        </w:rPr>
        <w:t>городских, районных, районных в</w:t>
      </w:r>
      <w:r>
        <w:t> </w:t>
      </w:r>
      <w:r w:rsidRPr="005C11D4">
        <w:rPr>
          <w:lang w:val="ru-RU"/>
        </w:rPr>
        <w:t xml:space="preserve">городах отделах (секторах) областных, Минского городского управлений Фонда социальной защиты населения Министерства труда </w:t>
      </w:r>
      <w:r w:rsidRPr="005C11D4">
        <w:rPr>
          <w:lang w:val="ru-RU"/>
        </w:rPr>
        <w:lastRenderedPageBreak/>
        <w:t>и</w:t>
      </w:r>
      <w:r>
        <w:t> </w:t>
      </w:r>
      <w:r w:rsidRPr="005C11D4">
        <w:rPr>
          <w:lang w:val="ru-RU"/>
        </w:rPr>
        <w:t>социальной защиты (далее</w:t>
      </w:r>
      <w:r>
        <w:t> </w:t>
      </w:r>
      <w:r w:rsidRPr="005C11D4">
        <w:rPr>
          <w:lang w:val="ru-RU"/>
        </w:rPr>
        <w:t>– органы Фонда) в</w:t>
      </w:r>
      <w:r>
        <w:t> </w:t>
      </w:r>
      <w:r w:rsidRPr="005C11D4">
        <w:rPr>
          <w:lang w:val="ru-RU"/>
        </w:rPr>
        <w:t>качестве плательщиков обязательных страховых взносов, работающие за</w:t>
      </w:r>
      <w:r>
        <w:t> </w:t>
      </w:r>
      <w:r w:rsidRPr="005C11D4">
        <w:rPr>
          <w:lang w:val="ru-RU"/>
        </w:rPr>
        <w:t>пределами Республики Беларусь;</w:t>
      </w:r>
    </w:p>
    <w:p w:rsidR="005C11D4" w:rsidRPr="005C11D4" w:rsidRDefault="005C11D4">
      <w:pPr>
        <w:pStyle w:val="newncpi"/>
        <w:rPr>
          <w:lang w:val="ru-RU"/>
        </w:rPr>
      </w:pPr>
      <w:r w:rsidRPr="005C11D4">
        <w:rPr>
          <w:lang w:val="ru-RU"/>
        </w:rPr>
        <w:t>состоящие на</w:t>
      </w:r>
      <w:r>
        <w:t> </w:t>
      </w:r>
      <w:r w:rsidRPr="005C11D4">
        <w:rPr>
          <w:lang w:val="ru-RU"/>
        </w:rPr>
        <w:t>учете в</w:t>
      </w:r>
      <w:r>
        <w:t> </w:t>
      </w:r>
      <w:r w:rsidRPr="005C11D4">
        <w:rPr>
          <w:lang w:val="ru-RU"/>
        </w:rPr>
        <w:t>органах Фонда, работающие в</w:t>
      </w:r>
      <w:r>
        <w:t> </w:t>
      </w:r>
      <w:r w:rsidRPr="005C11D4">
        <w:rPr>
          <w:lang w:val="ru-RU"/>
        </w:rPr>
        <w:t>представительствах международных организаций в</w:t>
      </w:r>
      <w:r>
        <w:t> </w:t>
      </w:r>
      <w:r w:rsidRPr="005C11D4">
        <w:rPr>
          <w:lang w:val="ru-RU"/>
        </w:rPr>
        <w:t>Республике Беларусь, дипломатических представительствах и</w:t>
      </w:r>
      <w:r>
        <w:t> </w:t>
      </w:r>
      <w:r w:rsidRPr="005C11D4">
        <w:rPr>
          <w:lang w:val="ru-RU"/>
        </w:rPr>
        <w:t>консульских учреждениях иностранных государств в</w:t>
      </w:r>
      <w:r>
        <w:t> </w:t>
      </w:r>
      <w:r w:rsidRPr="005C11D4">
        <w:rPr>
          <w:lang w:val="ru-RU"/>
        </w:rPr>
        <w:t>Республике Беларусь.</w:t>
      </w:r>
    </w:p>
    <w:p w:rsidR="005C11D4" w:rsidRPr="005C11D4" w:rsidRDefault="005C11D4">
      <w:pPr>
        <w:pStyle w:val="point"/>
        <w:rPr>
          <w:lang w:val="ru-RU"/>
        </w:rPr>
      </w:pPr>
      <w:r w:rsidRPr="005C11D4">
        <w:rPr>
          <w:lang w:val="ru-RU"/>
        </w:rPr>
        <w:t>4.</w:t>
      </w:r>
      <w:r>
        <w:t> </w:t>
      </w:r>
      <w:r w:rsidRPr="005C11D4">
        <w:rPr>
          <w:lang w:val="ru-RU"/>
        </w:rPr>
        <w:t>К трудоспособным гражданам, не занятым в экономике, не относятся граждане:</w:t>
      </w:r>
    </w:p>
    <w:p w:rsidR="005C11D4" w:rsidRPr="005C11D4" w:rsidRDefault="005C11D4">
      <w:pPr>
        <w:pStyle w:val="newncpi"/>
        <w:rPr>
          <w:lang w:val="ru-RU"/>
        </w:rPr>
      </w:pPr>
      <w:r w:rsidRPr="005C11D4">
        <w:rPr>
          <w:lang w:val="ru-RU"/>
        </w:rPr>
        <w:t>с которыми прекращены трудовые отношения,</w:t>
      </w:r>
      <w:r>
        <w:t> </w:t>
      </w:r>
      <w:r w:rsidRPr="005C11D4">
        <w:rPr>
          <w:lang w:val="ru-RU"/>
        </w:rPr>
        <w:t>–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w:t>
      </w:r>
      <w:r>
        <w:t> </w:t>
      </w:r>
      <w:r w:rsidRPr="005C11D4">
        <w:rPr>
          <w:lang w:val="ru-RU"/>
        </w:rPr>
        <w:t>– в течение шести месяцев с даты увольнения;</w:t>
      </w:r>
    </w:p>
    <w:p w:rsidR="005C11D4" w:rsidRPr="005C11D4" w:rsidRDefault="005C11D4">
      <w:pPr>
        <w:pStyle w:val="newncpi"/>
        <w:rPr>
          <w:lang w:val="ru-RU"/>
        </w:rPr>
      </w:pPr>
      <w:r w:rsidRPr="005C11D4">
        <w:rPr>
          <w:lang w:val="ru-RU"/>
        </w:rPr>
        <w:t>являвшиеся военнослужащими, сотрудниками (работниками) военизированной организации, имевшими специальные звания,</w:t>
      </w:r>
      <w:r>
        <w:t> </w:t>
      </w:r>
      <w:r w:rsidRPr="005C11D4">
        <w:rPr>
          <w:lang w:val="ru-RU"/>
        </w:rPr>
        <w:t>– в течение шести месяцев, начиная с месяца, в котором были прекращены указанные отношения;</w:t>
      </w:r>
    </w:p>
    <w:p w:rsidR="005C11D4" w:rsidRPr="005C11D4" w:rsidRDefault="005C11D4">
      <w:pPr>
        <w:pStyle w:val="newncpi"/>
        <w:rPr>
          <w:lang w:val="ru-RU"/>
        </w:rPr>
      </w:pPr>
      <w:r w:rsidRPr="005C11D4">
        <w:rPr>
          <w:lang w:val="ru-RU"/>
        </w:rPr>
        <w:t>являвшиеся резервистами во время прохождения занятий и учебных сборов,</w:t>
      </w:r>
      <w:r>
        <w:t> </w:t>
      </w:r>
      <w:r w:rsidRPr="005C11D4">
        <w:rPr>
          <w:lang w:val="ru-RU"/>
        </w:rPr>
        <w:t>– в течение шести месяцев, начиная с месяца, в котором были прекращены указанные отношения;</w:t>
      </w:r>
    </w:p>
    <w:p w:rsidR="005C11D4" w:rsidRPr="005C11D4" w:rsidRDefault="005C11D4">
      <w:pPr>
        <w:pStyle w:val="newncpi"/>
        <w:rPr>
          <w:lang w:val="ru-RU"/>
        </w:rPr>
      </w:pPr>
      <w:r w:rsidRPr="005C11D4">
        <w:rPr>
          <w:lang w:val="ru-RU"/>
        </w:rPr>
        <w:t>являвшиеся военнообязанными во время прохождения военных или специальных сборов,</w:t>
      </w:r>
      <w:r>
        <w:t> </w:t>
      </w:r>
      <w:r w:rsidRPr="005C11D4">
        <w:rPr>
          <w:lang w:val="ru-RU"/>
        </w:rPr>
        <w:t>– в течение шести месяцев, начиная с месяца, в котором были прекращены указанные отношения;</w:t>
      </w:r>
    </w:p>
    <w:p w:rsidR="005C11D4" w:rsidRPr="005C11D4" w:rsidRDefault="005C11D4">
      <w:pPr>
        <w:pStyle w:val="newncpi"/>
        <w:rPr>
          <w:lang w:val="ru-RU"/>
        </w:rPr>
      </w:pPr>
      <w:r w:rsidRPr="005C11D4">
        <w:rPr>
          <w:lang w:val="ru-RU"/>
        </w:rPr>
        <w:t>закончившие прохождение альтернативной службы,</w:t>
      </w:r>
      <w:r>
        <w:t> </w:t>
      </w:r>
      <w:r w:rsidRPr="005C11D4">
        <w:rPr>
          <w:lang w:val="ru-RU"/>
        </w:rPr>
        <w:t>– в течение шести месяцев, начиная с месяца, в котором были прекращены указанные отношения;</w:t>
      </w:r>
    </w:p>
    <w:p w:rsidR="005C11D4" w:rsidRPr="005C11D4" w:rsidRDefault="005C11D4">
      <w:pPr>
        <w:pStyle w:val="newncpi"/>
        <w:rPr>
          <w:lang w:val="ru-RU"/>
        </w:rPr>
      </w:pPr>
      <w:r w:rsidRPr="005C11D4">
        <w:rPr>
          <w:lang w:val="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r>
        <w:t> </w:t>
      </w:r>
      <w:r w:rsidRPr="005C11D4">
        <w:rPr>
          <w:lang w:val="ru-RU"/>
        </w:rPr>
        <w:t>– до окончания календарного года, в котором были прекращены образовательные отношения в связи с получением образования;</w:t>
      </w:r>
    </w:p>
    <w:p w:rsidR="005C11D4" w:rsidRPr="005C11D4" w:rsidRDefault="005C11D4">
      <w:pPr>
        <w:pStyle w:val="newncpi"/>
        <w:rPr>
          <w:lang w:val="ru-RU"/>
        </w:rPr>
      </w:pPr>
      <w:r w:rsidRPr="005C11D4">
        <w:rPr>
          <w:lang w:val="ru-RU"/>
        </w:rPr>
        <w:t>являвшиеся учащимися духовных учебных заведений,</w:t>
      </w:r>
      <w:r>
        <w:t> </w:t>
      </w:r>
      <w:r w:rsidRPr="005C11D4">
        <w:rPr>
          <w:lang w:val="ru-RU"/>
        </w:rPr>
        <w:t>– до окончания календарного года, в котором были прекращены образовательные отношения;</w:t>
      </w:r>
    </w:p>
    <w:p w:rsidR="005C11D4" w:rsidRPr="005C11D4" w:rsidRDefault="005C11D4">
      <w:pPr>
        <w:pStyle w:val="newncpi"/>
        <w:rPr>
          <w:lang w:val="ru-RU"/>
        </w:rPr>
      </w:pPr>
      <w:r w:rsidRPr="005C11D4">
        <w:rPr>
          <w:lang w:val="ru-RU"/>
        </w:rPr>
        <w:t>признанные инвалидами (независимо от группы, причины, даты наступления и срока инвалидности);</w:t>
      </w:r>
    </w:p>
    <w:p w:rsidR="005C11D4" w:rsidRPr="005C11D4" w:rsidRDefault="005C11D4">
      <w:pPr>
        <w:pStyle w:val="newncpi"/>
        <w:rPr>
          <w:lang w:val="ru-RU"/>
        </w:rPr>
      </w:pPr>
      <w:r w:rsidRPr="005C11D4">
        <w:rPr>
          <w:lang w:val="ru-RU"/>
        </w:rPr>
        <w:t>признанные по решению суда недееспособными;</w:t>
      </w:r>
    </w:p>
    <w:p w:rsidR="005C11D4" w:rsidRPr="005C11D4" w:rsidRDefault="005C11D4">
      <w:pPr>
        <w:pStyle w:val="newncpi"/>
        <w:rPr>
          <w:lang w:val="ru-RU"/>
        </w:rPr>
      </w:pPr>
      <w:r w:rsidRPr="005C11D4">
        <w:rPr>
          <w:lang w:val="ru-RU"/>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5C11D4" w:rsidRPr="005C11D4" w:rsidRDefault="005C11D4">
      <w:pPr>
        <w:pStyle w:val="newncpi"/>
        <w:rPr>
          <w:lang w:val="ru-RU"/>
        </w:rPr>
      </w:pPr>
      <w:r w:rsidRPr="005C11D4">
        <w:rPr>
          <w:lang w:val="ru-RU"/>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5C11D4" w:rsidRPr="005C11D4" w:rsidRDefault="005C11D4">
      <w:pPr>
        <w:pStyle w:val="newncpi"/>
        <w:rPr>
          <w:lang w:val="ru-RU"/>
        </w:rPr>
      </w:pPr>
      <w:r w:rsidRPr="005C11D4">
        <w:rPr>
          <w:lang w:val="ru-RU"/>
        </w:rPr>
        <w:t>являющиеся получателями государственной стипендии чемпионам;</w:t>
      </w:r>
    </w:p>
    <w:p w:rsidR="005C11D4" w:rsidRPr="005C11D4" w:rsidRDefault="005C11D4">
      <w:pPr>
        <w:pStyle w:val="newncpi"/>
        <w:rPr>
          <w:lang w:val="ru-RU"/>
        </w:rPr>
      </w:pPr>
      <w:r w:rsidRPr="005C11D4">
        <w:rPr>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w:t>
      </w:r>
      <w:r>
        <w:t> </w:t>
      </w:r>
      <w:r w:rsidRPr="005C11D4">
        <w:rPr>
          <w:lang w:val="ru-RU"/>
        </w:rPr>
        <w:t>–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5C11D4" w:rsidRPr="005C11D4" w:rsidRDefault="005C11D4">
      <w:pPr>
        <w:pStyle w:val="newncpi"/>
        <w:rPr>
          <w:lang w:val="ru-RU"/>
        </w:rPr>
      </w:pPr>
      <w:r w:rsidRPr="005C11D4">
        <w:rPr>
          <w:lang w:val="ru-RU"/>
        </w:rPr>
        <w:lastRenderedPageBreak/>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5C11D4" w:rsidRPr="005C11D4" w:rsidRDefault="005C11D4">
      <w:pPr>
        <w:pStyle w:val="newncpi"/>
        <w:rPr>
          <w:lang w:val="ru-RU"/>
        </w:rPr>
      </w:pPr>
      <w:r w:rsidRPr="005C11D4">
        <w:rPr>
          <w:i/>
          <w:iCs/>
          <w:lang w:val="ru-RU"/>
        </w:rPr>
        <w:t>для служебного пользования</w:t>
      </w:r>
      <w:r w:rsidRPr="005C11D4">
        <w:rPr>
          <w:lang w:val="ru-RU"/>
        </w:rPr>
        <w:t>;</w:t>
      </w:r>
    </w:p>
    <w:p w:rsidR="005C11D4" w:rsidRPr="005C11D4" w:rsidRDefault="005C11D4">
      <w:pPr>
        <w:pStyle w:val="newncpi"/>
        <w:rPr>
          <w:lang w:val="ru-RU"/>
        </w:rPr>
      </w:pPr>
      <w:r w:rsidRPr="005C11D4">
        <w:rPr>
          <w:i/>
          <w:iCs/>
          <w:lang w:val="ru-RU"/>
        </w:rPr>
        <w:t>для служебного пользования</w:t>
      </w:r>
      <w:r w:rsidRPr="005C11D4">
        <w:rPr>
          <w:lang w:val="ru-RU"/>
        </w:rPr>
        <w:t>;</w:t>
      </w:r>
    </w:p>
    <w:p w:rsidR="005C11D4" w:rsidRPr="005C11D4" w:rsidRDefault="005C11D4">
      <w:pPr>
        <w:pStyle w:val="newncpi"/>
        <w:rPr>
          <w:lang w:val="ru-RU"/>
        </w:rPr>
      </w:pPr>
      <w:r w:rsidRPr="005C11D4">
        <w:rPr>
          <w:lang w:val="ru-RU"/>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5C11D4" w:rsidRPr="005C11D4" w:rsidRDefault="005C11D4">
      <w:pPr>
        <w:pStyle w:val="newncpi"/>
        <w:rPr>
          <w:lang w:val="ru-RU"/>
        </w:rPr>
      </w:pPr>
      <w:r w:rsidRPr="005C11D4">
        <w:rPr>
          <w:lang w:val="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5C11D4" w:rsidRPr="005C11D4" w:rsidRDefault="005C11D4">
      <w:pPr>
        <w:pStyle w:val="newncpi"/>
        <w:rPr>
          <w:lang w:val="ru-RU"/>
        </w:rPr>
      </w:pPr>
      <w:r w:rsidRPr="005C11D4">
        <w:rPr>
          <w:lang w:val="ru-RU"/>
        </w:rPr>
        <w:t xml:space="preserve">получающие доходы от сдачи внаем жилых и нежилых помещений, </w:t>
      </w:r>
      <w:proofErr w:type="spellStart"/>
      <w:r w:rsidRPr="005C11D4">
        <w:rPr>
          <w:lang w:val="ru-RU"/>
        </w:rPr>
        <w:t>машино</w:t>
      </w:r>
      <w:proofErr w:type="spellEnd"/>
      <w:r w:rsidRPr="005C11D4">
        <w:rPr>
          <w:lang w:val="ru-RU"/>
        </w:rPr>
        <w:t>-мест,</w:t>
      </w:r>
      <w:r>
        <w:t> </w:t>
      </w:r>
      <w:r w:rsidRPr="005C11D4">
        <w:rPr>
          <w:lang w:val="ru-RU"/>
        </w:rPr>
        <w:t>– при условии уплаты подоходного налога с физических лиц с такого дохода;</w:t>
      </w:r>
    </w:p>
    <w:p w:rsidR="005C11D4" w:rsidRPr="005C11D4" w:rsidRDefault="005C11D4">
      <w:pPr>
        <w:pStyle w:val="newncpi"/>
        <w:rPr>
          <w:lang w:val="ru-RU"/>
        </w:rPr>
      </w:pPr>
      <w:r w:rsidRPr="005C11D4">
        <w:rPr>
          <w:lang w:val="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w:t>
      </w:r>
      <w:r>
        <w:t> </w:t>
      </w:r>
      <w:r w:rsidRPr="005C11D4">
        <w:rPr>
          <w:lang w:val="ru-RU"/>
        </w:rPr>
        <w:t>– в течение шести месяцев, начиная с месяца, в котором они были зарегистрированы;</w:t>
      </w:r>
    </w:p>
    <w:p w:rsidR="005C11D4" w:rsidRPr="005C11D4" w:rsidRDefault="005C11D4">
      <w:pPr>
        <w:pStyle w:val="newncpi"/>
        <w:rPr>
          <w:lang w:val="ru-RU"/>
        </w:rPr>
      </w:pPr>
      <w:r w:rsidRPr="005C11D4">
        <w:rPr>
          <w:lang w:val="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5C11D4" w:rsidRPr="005C11D4" w:rsidRDefault="005C11D4">
      <w:pPr>
        <w:pStyle w:val="newncpi"/>
        <w:rPr>
          <w:lang w:val="ru-RU"/>
        </w:rPr>
      </w:pPr>
      <w:r w:rsidRPr="005C11D4">
        <w:rPr>
          <w:lang w:val="ru-RU"/>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w:t>
      </w:r>
      <w:r>
        <w:t> </w:t>
      </w:r>
      <w:r w:rsidRPr="005C11D4">
        <w:rPr>
          <w:lang w:val="ru-RU"/>
        </w:rPr>
        <w:t>ноября 1992</w:t>
      </w:r>
      <w:r>
        <w:t> </w:t>
      </w:r>
      <w:r w:rsidRPr="005C11D4">
        <w:rPr>
          <w:lang w:val="ru-RU"/>
        </w:rPr>
        <w:t>г. №</w:t>
      </w:r>
      <w:r>
        <w:t> </w:t>
      </w:r>
      <w:r w:rsidRPr="005C11D4">
        <w:rPr>
          <w:lang w:val="ru-RU"/>
        </w:rPr>
        <w:t>671,</w:t>
      </w:r>
      <w:r>
        <w:t> </w:t>
      </w:r>
      <w:r w:rsidRPr="005C11D4">
        <w:rPr>
          <w:lang w:val="ru-RU"/>
        </w:rPr>
        <w:t>– до начала следующего сезона;</w:t>
      </w:r>
    </w:p>
    <w:p w:rsidR="005C11D4" w:rsidRPr="005C11D4" w:rsidRDefault="005C11D4">
      <w:pPr>
        <w:pStyle w:val="newncpi"/>
        <w:rPr>
          <w:lang w:val="ru-RU"/>
        </w:rPr>
      </w:pPr>
      <w:r w:rsidRPr="005C11D4">
        <w:rPr>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w:t>
      </w:r>
      <w:r>
        <w:t> </w:t>
      </w:r>
      <w:r w:rsidRPr="005C11D4">
        <w:rPr>
          <w:lang w:val="ru-RU"/>
        </w:rPr>
        <w:t>– в период беременности и родов;</w:t>
      </w:r>
    </w:p>
    <w:p w:rsidR="005C11D4" w:rsidRPr="005C11D4" w:rsidRDefault="005C11D4">
      <w:pPr>
        <w:pStyle w:val="newncpi"/>
        <w:rPr>
          <w:lang w:val="ru-RU"/>
        </w:rPr>
      </w:pPr>
      <w:r w:rsidRPr="005C11D4">
        <w:rPr>
          <w:lang w:val="ru-RU"/>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5C11D4" w:rsidRPr="005C11D4" w:rsidRDefault="005C11D4">
      <w:pPr>
        <w:pStyle w:val="newncpi"/>
        <w:rPr>
          <w:lang w:val="ru-RU"/>
        </w:rPr>
      </w:pPr>
      <w:r w:rsidRPr="005C11D4">
        <w:rPr>
          <w:lang w:val="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5C11D4" w:rsidRPr="005C11D4" w:rsidRDefault="005C11D4">
      <w:pPr>
        <w:pStyle w:val="newncpi"/>
        <w:rPr>
          <w:lang w:val="ru-RU"/>
        </w:rPr>
      </w:pPr>
      <w:r w:rsidRPr="005C11D4">
        <w:rPr>
          <w:lang w:val="ru-RU"/>
        </w:rPr>
        <w:t>находящиеся в розыске;</w:t>
      </w:r>
    </w:p>
    <w:p w:rsidR="005C11D4" w:rsidRPr="005C11D4" w:rsidRDefault="005C11D4">
      <w:pPr>
        <w:pStyle w:val="newncpi"/>
        <w:rPr>
          <w:lang w:val="ru-RU"/>
        </w:rPr>
      </w:pPr>
      <w:r w:rsidRPr="005C11D4">
        <w:rPr>
          <w:lang w:val="ru-RU"/>
        </w:rPr>
        <w:t>находящиеся на принудительном лечении.</w:t>
      </w:r>
    </w:p>
    <w:p w:rsidR="005C11D4" w:rsidRPr="005C11D4" w:rsidRDefault="005C11D4">
      <w:pPr>
        <w:pStyle w:val="point"/>
        <w:rPr>
          <w:lang w:val="ru-RU"/>
        </w:rPr>
      </w:pPr>
      <w:r w:rsidRPr="005C11D4">
        <w:rPr>
          <w:lang w:val="ru-RU"/>
        </w:rPr>
        <w:t>5.</w:t>
      </w:r>
      <w:r>
        <w:t> </w:t>
      </w:r>
      <w:r w:rsidRPr="005C11D4">
        <w:rPr>
          <w:lang w:val="ru-RU"/>
        </w:rPr>
        <w:t>Формирование и ведение базы трудоспособных граждан, не занятых в экономике (далее</w:t>
      </w:r>
      <w:r>
        <w:t> </w:t>
      </w:r>
      <w:r w:rsidRPr="005C11D4">
        <w:rPr>
          <w:lang w:val="ru-RU"/>
        </w:rPr>
        <w:t>– база данных), осуществляется Министерством труда и социальной защиты в целях:</w:t>
      </w:r>
    </w:p>
    <w:p w:rsidR="005C11D4" w:rsidRPr="005C11D4" w:rsidRDefault="005C11D4">
      <w:pPr>
        <w:pStyle w:val="newncpi"/>
        <w:rPr>
          <w:lang w:val="ru-RU"/>
        </w:rPr>
      </w:pPr>
      <w:r w:rsidRPr="005C11D4">
        <w:rPr>
          <w:lang w:val="ru-RU"/>
        </w:rPr>
        <w:t>формирования сведений о трудоспособных гражданах, не занятых в экономике;</w:t>
      </w:r>
    </w:p>
    <w:p w:rsidR="005C11D4" w:rsidRPr="005C11D4" w:rsidRDefault="005C11D4">
      <w:pPr>
        <w:pStyle w:val="newncpi"/>
        <w:rPr>
          <w:lang w:val="ru-RU"/>
        </w:rPr>
      </w:pPr>
      <w:r w:rsidRPr="005C11D4">
        <w:rPr>
          <w:lang w:val="ru-RU"/>
        </w:rPr>
        <w:t>ведения учета трудоспособных граждан, не занятых в экономике.</w:t>
      </w:r>
    </w:p>
    <w:p w:rsidR="005C11D4" w:rsidRPr="005C11D4" w:rsidRDefault="005C11D4">
      <w:pPr>
        <w:pStyle w:val="point"/>
        <w:rPr>
          <w:lang w:val="ru-RU"/>
        </w:rPr>
      </w:pPr>
      <w:r w:rsidRPr="005C11D4">
        <w:rPr>
          <w:lang w:val="ru-RU"/>
        </w:rPr>
        <w:t>6.</w:t>
      </w:r>
      <w:r>
        <w:t> </w:t>
      </w:r>
      <w:r w:rsidRPr="005C11D4">
        <w:rPr>
          <w:lang w:val="ru-RU"/>
        </w:rPr>
        <w:t>В базу данных включается следующая обязательная информация о гражданине:</w:t>
      </w:r>
    </w:p>
    <w:p w:rsidR="005C11D4" w:rsidRPr="005C11D4" w:rsidRDefault="005C11D4">
      <w:pPr>
        <w:pStyle w:val="newncpi"/>
        <w:rPr>
          <w:lang w:val="ru-RU"/>
        </w:rPr>
      </w:pPr>
      <w:r w:rsidRPr="005C11D4">
        <w:rPr>
          <w:lang w:val="ru-RU"/>
        </w:rPr>
        <w:t>идентификационный номер;</w:t>
      </w:r>
    </w:p>
    <w:p w:rsidR="005C11D4" w:rsidRPr="005C11D4" w:rsidRDefault="005C11D4">
      <w:pPr>
        <w:pStyle w:val="newncpi"/>
        <w:rPr>
          <w:lang w:val="ru-RU"/>
        </w:rPr>
      </w:pPr>
      <w:r w:rsidRPr="005C11D4">
        <w:rPr>
          <w:lang w:val="ru-RU"/>
        </w:rPr>
        <w:t>фамилия, собственное имя, отчество (если таковое имеется) на русском языке;</w:t>
      </w:r>
    </w:p>
    <w:p w:rsidR="005C11D4" w:rsidRPr="005C11D4" w:rsidRDefault="005C11D4">
      <w:pPr>
        <w:pStyle w:val="newncpi"/>
        <w:rPr>
          <w:lang w:val="ru-RU"/>
        </w:rPr>
      </w:pPr>
      <w:r w:rsidRPr="005C11D4">
        <w:rPr>
          <w:lang w:val="ru-RU"/>
        </w:rPr>
        <w:t>дата рождения;</w:t>
      </w:r>
    </w:p>
    <w:p w:rsidR="005C11D4" w:rsidRPr="005C11D4" w:rsidRDefault="005C11D4">
      <w:pPr>
        <w:pStyle w:val="newncpi"/>
        <w:rPr>
          <w:lang w:val="ru-RU"/>
        </w:rPr>
      </w:pPr>
      <w:r w:rsidRPr="005C11D4">
        <w:rPr>
          <w:lang w:val="ru-RU"/>
        </w:rPr>
        <w:t>пол;</w:t>
      </w:r>
    </w:p>
    <w:p w:rsidR="005C11D4" w:rsidRPr="005C11D4" w:rsidRDefault="005C11D4">
      <w:pPr>
        <w:pStyle w:val="newncpi"/>
        <w:rPr>
          <w:lang w:val="ru-RU"/>
        </w:rPr>
      </w:pPr>
      <w:r w:rsidRPr="005C11D4">
        <w:rPr>
          <w:lang w:val="ru-RU"/>
        </w:rPr>
        <w:t>гражданство (подданство);</w:t>
      </w:r>
    </w:p>
    <w:p w:rsidR="005C11D4" w:rsidRPr="005C11D4" w:rsidRDefault="005C11D4">
      <w:pPr>
        <w:pStyle w:val="newncpi"/>
        <w:rPr>
          <w:lang w:val="ru-RU"/>
        </w:rPr>
      </w:pPr>
      <w:r w:rsidRPr="005C11D4">
        <w:rPr>
          <w:lang w:val="ru-RU"/>
        </w:rPr>
        <w:lastRenderedPageBreak/>
        <w:t>данные о регистрации по месту жительства и (или) месту пребывания;</w:t>
      </w:r>
    </w:p>
    <w:p w:rsidR="005C11D4" w:rsidRPr="005C11D4" w:rsidRDefault="005C11D4">
      <w:pPr>
        <w:pStyle w:val="newncpi"/>
        <w:rPr>
          <w:lang w:val="ru-RU"/>
        </w:rPr>
      </w:pPr>
      <w:r w:rsidRPr="005C11D4">
        <w:rPr>
          <w:lang w:val="ru-RU"/>
        </w:rPr>
        <w:t>дата смерти;</w:t>
      </w:r>
    </w:p>
    <w:p w:rsidR="005C11D4" w:rsidRPr="005C11D4" w:rsidRDefault="005C11D4">
      <w:pPr>
        <w:pStyle w:val="newncpi"/>
        <w:rPr>
          <w:lang w:val="ru-RU"/>
        </w:rPr>
      </w:pPr>
      <w:r w:rsidRPr="005C11D4">
        <w:rPr>
          <w:lang w:val="ru-RU"/>
        </w:rPr>
        <w:t>дата объявления физического лица умершим, дата отмены решения об объявлении физического лица умершим;</w:t>
      </w:r>
    </w:p>
    <w:p w:rsidR="005C11D4" w:rsidRPr="005C11D4" w:rsidRDefault="005C11D4">
      <w:pPr>
        <w:pStyle w:val="newncpi"/>
        <w:rPr>
          <w:lang w:val="ru-RU"/>
        </w:rPr>
      </w:pPr>
      <w:r w:rsidRPr="005C11D4">
        <w:rPr>
          <w:lang w:val="ru-RU"/>
        </w:rPr>
        <w:t>дата признания физического лица безвестно отсутствующим, дата отмены решения о признании физического лица безвестно отсутствующим;</w:t>
      </w:r>
    </w:p>
    <w:p w:rsidR="005C11D4" w:rsidRPr="005C11D4" w:rsidRDefault="005C11D4">
      <w:pPr>
        <w:pStyle w:val="newncpi"/>
        <w:rPr>
          <w:lang w:val="ru-RU"/>
        </w:rPr>
      </w:pPr>
      <w:r w:rsidRPr="005C11D4">
        <w:rPr>
          <w:lang w:val="ru-RU"/>
        </w:rPr>
        <w:t>дата признания физического лица недееспособным, дата отмены решения о признании физического лица недееспособным;</w:t>
      </w:r>
    </w:p>
    <w:p w:rsidR="005C11D4" w:rsidRPr="005C11D4" w:rsidRDefault="005C11D4">
      <w:pPr>
        <w:pStyle w:val="newncpi"/>
        <w:rPr>
          <w:lang w:val="ru-RU"/>
        </w:rPr>
      </w:pPr>
      <w:r w:rsidRPr="005C11D4">
        <w:rPr>
          <w:lang w:val="ru-RU"/>
        </w:rPr>
        <w:t>идентификационный номер и дата рождения ребенка;</w:t>
      </w:r>
    </w:p>
    <w:p w:rsidR="005C11D4" w:rsidRPr="005C11D4" w:rsidRDefault="005C11D4">
      <w:pPr>
        <w:pStyle w:val="newncpi"/>
        <w:rPr>
          <w:lang w:val="ru-RU"/>
        </w:rPr>
      </w:pPr>
      <w:r w:rsidRPr="005C11D4">
        <w:rPr>
          <w:lang w:val="ru-RU"/>
        </w:rPr>
        <w:t>дата лишения родительских прав, восстановления в родительских правах;</w:t>
      </w:r>
    </w:p>
    <w:p w:rsidR="005C11D4" w:rsidRPr="005C11D4" w:rsidRDefault="005C11D4">
      <w:pPr>
        <w:pStyle w:val="newncpi"/>
        <w:rPr>
          <w:lang w:val="ru-RU"/>
        </w:rPr>
      </w:pPr>
      <w:r w:rsidRPr="005C11D4">
        <w:rPr>
          <w:lang w:val="ru-RU"/>
        </w:rPr>
        <w:t>название, серия (при наличии) и номер документа, удостоверяющего личность.</w:t>
      </w:r>
    </w:p>
    <w:p w:rsidR="005C11D4" w:rsidRPr="005C11D4" w:rsidRDefault="005C11D4">
      <w:pPr>
        <w:pStyle w:val="point"/>
        <w:rPr>
          <w:lang w:val="ru-RU"/>
        </w:rPr>
      </w:pPr>
      <w:r w:rsidRPr="005C11D4">
        <w:rPr>
          <w:lang w:val="ru-RU"/>
        </w:rPr>
        <w:t>7.</w:t>
      </w:r>
      <w:r>
        <w:t> </w:t>
      </w:r>
      <w:r w:rsidRPr="005C11D4">
        <w:rPr>
          <w:lang w:val="ru-RU"/>
        </w:rPr>
        <w:t>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5C11D4" w:rsidRPr="005C11D4" w:rsidRDefault="005C11D4">
      <w:pPr>
        <w:pStyle w:val="point"/>
        <w:rPr>
          <w:lang w:val="ru-RU"/>
        </w:rPr>
      </w:pPr>
      <w:r w:rsidRPr="005C11D4">
        <w:rPr>
          <w:lang w:val="ru-RU"/>
        </w:rPr>
        <w:t>8.</w:t>
      </w:r>
      <w:r>
        <w:t> </w:t>
      </w:r>
      <w:r w:rsidRPr="005C11D4">
        <w:rPr>
          <w:lang w:val="ru-RU"/>
        </w:rPr>
        <w:t>Министерство труда и</w:t>
      </w:r>
      <w:r>
        <w:t> </w:t>
      </w:r>
      <w:r w:rsidRPr="005C11D4">
        <w:rPr>
          <w:lang w:val="ru-RU"/>
        </w:rPr>
        <w:t>социальной защиты:</w:t>
      </w:r>
    </w:p>
    <w:p w:rsidR="005C11D4" w:rsidRPr="005C11D4" w:rsidRDefault="005C11D4">
      <w:pPr>
        <w:pStyle w:val="newncpi"/>
        <w:rPr>
          <w:lang w:val="ru-RU"/>
        </w:rPr>
      </w:pPr>
      <w:r w:rsidRPr="005C11D4">
        <w:rPr>
          <w:lang w:val="ru-RU"/>
        </w:rPr>
        <w:t>обеспечивает функционирование и</w:t>
      </w:r>
      <w:r>
        <w:t> </w:t>
      </w:r>
      <w:r w:rsidRPr="005C11D4">
        <w:rPr>
          <w:lang w:val="ru-RU"/>
        </w:rPr>
        <w:t>модернизацию базы данных;</w:t>
      </w:r>
    </w:p>
    <w:p w:rsidR="005C11D4" w:rsidRPr="005C11D4" w:rsidRDefault="005C11D4">
      <w:pPr>
        <w:pStyle w:val="newncpi"/>
        <w:rPr>
          <w:lang w:val="ru-RU"/>
        </w:rPr>
      </w:pPr>
      <w:r w:rsidRPr="005C11D4">
        <w:rPr>
          <w:lang w:val="ru-RU"/>
        </w:rPr>
        <w:t>осуществляет в</w:t>
      </w:r>
      <w:r>
        <w:t> </w:t>
      </w:r>
      <w:r w:rsidRPr="005C11D4">
        <w:rPr>
          <w:lang w:val="ru-RU"/>
        </w:rPr>
        <w:t>пределах своей компетенции методическое руководство организацией взаимодействия базы данных с</w:t>
      </w:r>
      <w:r>
        <w:t> </w:t>
      </w:r>
      <w:r w:rsidRPr="005C11D4">
        <w:rPr>
          <w:lang w:val="ru-RU"/>
        </w:rPr>
        <w:t>государственными системами и</w:t>
      </w:r>
      <w:r>
        <w:t> </w:t>
      </w:r>
      <w:r w:rsidRPr="005C11D4">
        <w:rPr>
          <w:lang w:val="ru-RU"/>
        </w:rPr>
        <w:t>ресурсами, учитывающими отдельные категории граждан;</w:t>
      </w:r>
    </w:p>
    <w:p w:rsidR="005C11D4" w:rsidRPr="005C11D4" w:rsidRDefault="005C11D4">
      <w:pPr>
        <w:pStyle w:val="newncpi"/>
        <w:rPr>
          <w:lang w:val="ru-RU"/>
        </w:rPr>
      </w:pPr>
      <w:r w:rsidRPr="005C11D4">
        <w:rPr>
          <w:lang w:val="ru-RU"/>
        </w:rPr>
        <w:t>обеспечивает размещение организационно-методологической информации о</w:t>
      </w:r>
      <w:r>
        <w:t> </w:t>
      </w:r>
      <w:r w:rsidRPr="005C11D4">
        <w:rPr>
          <w:lang w:val="ru-RU"/>
        </w:rPr>
        <w:t>базе данных на</w:t>
      </w:r>
      <w:r>
        <w:t> </w:t>
      </w:r>
      <w:r w:rsidRPr="005C11D4">
        <w:rPr>
          <w:lang w:val="ru-RU"/>
        </w:rPr>
        <w:t>своем официальном сайте в</w:t>
      </w:r>
      <w:r>
        <w:t> </w:t>
      </w:r>
      <w:r w:rsidRPr="005C11D4">
        <w:rPr>
          <w:lang w:val="ru-RU"/>
        </w:rPr>
        <w:t>глобальной компьютерной сети Интернет;</w:t>
      </w:r>
    </w:p>
    <w:p w:rsidR="005C11D4" w:rsidRPr="005C11D4" w:rsidRDefault="005C11D4">
      <w:pPr>
        <w:pStyle w:val="newncpi"/>
        <w:rPr>
          <w:lang w:val="ru-RU"/>
        </w:rPr>
      </w:pPr>
      <w:r w:rsidRPr="005C11D4">
        <w:rPr>
          <w:lang w:val="ru-RU"/>
        </w:rPr>
        <w:t>предоставляет государственным органам и</w:t>
      </w:r>
      <w:r>
        <w:t> </w:t>
      </w:r>
      <w:r w:rsidRPr="005C11D4">
        <w:rPr>
          <w:lang w:val="ru-RU"/>
        </w:rPr>
        <w:t>организациям программное обеспечение для</w:t>
      </w:r>
      <w:r>
        <w:t> </w:t>
      </w:r>
      <w:r w:rsidRPr="005C11D4">
        <w:rPr>
          <w:lang w:val="ru-RU"/>
        </w:rPr>
        <w:t>подготовки и</w:t>
      </w:r>
      <w:r>
        <w:t> </w:t>
      </w:r>
      <w:r w:rsidRPr="005C11D4">
        <w:rPr>
          <w:lang w:val="ru-RU"/>
        </w:rPr>
        <w:t>направления ими информации в</w:t>
      </w:r>
      <w:r>
        <w:t> </w:t>
      </w:r>
      <w:r w:rsidRPr="005C11D4">
        <w:rPr>
          <w:lang w:val="ru-RU"/>
        </w:rPr>
        <w:t>виде электронных документов в</w:t>
      </w:r>
      <w:r>
        <w:t> </w:t>
      </w:r>
      <w:r w:rsidRPr="005C11D4">
        <w:rPr>
          <w:lang w:val="ru-RU"/>
        </w:rPr>
        <w:t>целях формирования базы данных;</w:t>
      </w:r>
    </w:p>
    <w:p w:rsidR="005C11D4" w:rsidRPr="005C11D4" w:rsidRDefault="005C11D4">
      <w:pPr>
        <w:pStyle w:val="newncpi"/>
        <w:rPr>
          <w:lang w:val="ru-RU"/>
        </w:rPr>
      </w:pPr>
      <w:r w:rsidRPr="005C11D4">
        <w:rPr>
          <w:lang w:val="ru-RU"/>
        </w:rPr>
        <w:t>определяет порядок и</w:t>
      </w:r>
      <w:r>
        <w:t> </w:t>
      </w:r>
      <w:r w:rsidRPr="005C11D4">
        <w:rPr>
          <w:lang w:val="ru-RU"/>
        </w:rPr>
        <w:t>условия доступа к</w:t>
      </w:r>
      <w:r>
        <w:t> </w:t>
      </w:r>
      <w:r w:rsidRPr="005C11D4">
        <w:rPr>
          <w:lang w:val="ru-RU"/>
        </w:rPr>
        <w:t>базе данных;</w:t>
      </w:r>
    </w:p>
    <w:p w:rsidR="005C11D4" w:rsidRPr="005C11D4" w:rsidRDefault="005C11D4">
      <w:pPr>
        <w:pStyle w:val="newncpi"/>
        <w:rPr>
          <w:lang w:val="ru-RU"/>
        </w:rPr>
      </w:pPr>
      <w:r w:rsidRPr="005C11D4">
        <w:rPr>
          <w:lang w:val="ru-RU"/>
        </w:rPr>
        <w:t>обеспечивает выполнение требований законодательства об</w:t>
      </w:r>
      <w:r>
        <w:t> </w:t>
      </w:r>
      <w:r w:rsidRPr="005C11D4">
        <w:rPr>
          <w:lang w:val="ru-RU"/>
        </w:rPr>
        <w:t>информации, информатизации и</w:t>
      </w:r>
      <w:r>
        <w:t> </w:t>
      </w:r>
      <w:r w:rsidRPr="005C11D4">
        <w:rPr>
          <w:lang w:val="ru-RU"/>
        </w:rPr>
        <w:t>защите информации в</w:t>
      </w:r>
      <w:r>
        <w:t> </w:t>
      </w:r>
      <w:r w:rsidRPr="005C11D4">
        <w:rPr>
          <w:lang w:val="ru-RU"/>
        </w:rPr>
        <w:t>процессе создания, ведения (модернизации) базы данных;</w:t>
      </w:r>
    </w:p>
    <w:p w:rsidR="005C11D4" w:rsidRPr="005C11D4" w:rsidRDefault="005C11D4">
      <w:pPr>
        <w:pStyle w:val="newncpi"/>
        <w:rPr>
          <w:lang w:val="ru-RU"/>
        </w:rPr>
      </w:pPr>
      <w:r w:rsidRPr="005C11D4">
        <w:rPr>
          <w:lang w:val="ru-RU"/>
        </w:rPr>
        <w:t>имеет право включать в</w:t>
      </w:r>
      <w:r>
        <w:t> </w:t>
      </w:r>
      <w:r w:rsidRPr="005C11D4">
        <w:rPr>
          <w:lang w:val="ru-RU"/>
        </w:rPr>
        <w:t>базу данных дополнительную информацию, не</w:t>
      </w:r>
      <w:r>
        <w:t> </w:t>
      </w:r>
      <w:r w:rsidRPr="005C11D4">
        <w:rPr>
          <w:lang w:val="ru-RU"/>
        </w:rPr>
        <w:t>указанную в</w:t>
      </w:r>
      <w:r>
        <w:t> </w:t>
      </w:r>
      <w:r w:rsidRPr="005C11D4">
        <w:rPr>
          <w:lang w:val="ru-RU"/>
        </w:rPr>
        <w:t>пункте</w:t>
      </w:r>
      <w:r>
        <w:t> </w:t>
      </w:r>
      <w:r w:rsidRPr="005C11D4">
        <w:rPr>
          <w:lang w:val="ru-RU"/>
        </w:rPr>
        <w:t>6 настоящего Положения.</w:t>
      </w:r>
    </w:p>
    <w:p w:rsidR="005C11D4" w:rsidRPr="005C11D4" w:rsidRDefault="005C11D4">
      <w:pPr>
        <w:pStyle w:val="point"/>
        <w:rPr>
          <w:lang w:val="ru-RU"/>
        </w:rPr>
      </w:pPr>
      <w:r w:rsidRPr="005C11D4">
        <w:rPr>
          <w:lang w:val="ru-RU"/>
        </w:rPr>
        <w:t>9.</w:t>
      </w:r>
      <w:r>
        <w:t> </w:t>
      </w:r>
      <w:r w:rsidRPr="005C11D4">
        <w:rPr>
          <w:lang w:val="ru-RU"/>
        </w:rPr>
        <w:t>Оператор осуществляет:</w:t>
      </w:r>
    </w:p>
    <w:p w:rsidR="005C11D4" w:rsidRPr="005C11D4" w:rsidRDefault="005C11D4">
      <w:pPr>
        <w:pStyle w:val="newncpi"/>
        <w:rPr>
          <w:lang w:val="ru-RU"/>
        </w:rPr>
      </w:pPr>
      <w:r w:rsidRPr="005C11D4">
        <w:rPr>
          <w:lang w:val="ru-RU"/>
        </w:rPr>
        <w:t>создание, развитие и</w:t>
      </w:r>
      <w:r>
        <w:t> </w:t>
      </w:r>
      <w:r w:rsidRPr="005C11D4">
        <w:rPr>
          <w:lang w:val="ru-RU"/>
        </w:rPr>
        <w:t>сопровождение базы данных, в</w:t>
      </w:r>
      <w:r>
        <w:t> </w:t>
      </w:r>
      <w:r w:rsidRPr="005C11D4">
        <w:rPr>
          <w:lang w:val="ru-RU"/>
        </w:rPr>
        <w:t>том числе техническую поддержку прикладного программного обеспечения и</w:t>
      </w:r>
      <w:r>
        <w:t> </w:t>
      </w:r>
      <w:r w:rsidRPr="005C11D4">
        <w:rPr>
          <w:lang w:val="ru-RU"/>
        </w:rPr>
        <w:t>программно-технических средств, а</w:t>
      </w:r>
      <w:r>
        <w:t> </w:t>
      </w:r>
      <w:r w:rsidRPr="005C11D4">
        <w:rPr>
          <w:lang w:val="ru-RU"/>
        </w:rPr>
        <w:t>также модернизацию комплексов программно-технических средств, необходимых для</w:t>
      </w:r>
      <w:r>
        <w:t> </w:t>
      </w:r>
      <w:r w:rsidRPr="005C11D4">
        <w:rPr>
          <w:lang w:val="ru-RU"/>
        </w:rPr>
        <w:t>функционирования базы данных;</w:t>
      </w:r>
    </w:p>
    <w:p w:rsidR="005C11D4" w:rsidRPr="005C11D4" w:rsidRDefault="005C11D4">
      <w:pPr>
        <w:pStyle w:val="newncpi"/>
        <w:rPr>
          <w:lang w:val="ru-RU"/>
        </w:rPr>
      </w:pPr>
      <w:r w:rsidRPr="005C11D4">
        <w:rPr>
          <w:lang w:val="ru-RU"/>
        </w:rPr>
        <w:t>разработку требований, в</w:t>
      </w:r>
      <w:r>
        <w:t> </w:t>
      </w:r>
      <w:r w:rsidRPr="005C11D4">
        <w:rPr>
          <w:lang w:val="ru-RU"/>
        </w:rPr>
        <w:t>том числе технических, связанных с</w:t>
      </w:r>
      <w:r>
        <w:t> </w:t>
      </w:r>
      <w:r w:rsidRPr="005C11D4">
        <w:rPr>
          <w:lang w:val="ru-RU"/>
        </w:rPr>
        <w:t>функционированием базы данных и</w:t>
      </w:r>
      <w:r>
        <w:t> </w:t>
      </w:r>
      <w:r w:rsidRPr="005C11D4">
        <w:rPr>
          <w:lang w:val="ru-RU"/>
        </w:rPr>
        <w:t>ее развитием;</w:t>
      </w:r>
    </w:p>
    <w:p w:rsidR="005C11D4" w:rsidRPr="005C11D4" w:rsidRDefault="005C11D4">
      <w:pPr>
        <w:pStyle w:val="newncpi"/>
        <w:rPr>
          <w:lang w:val="ru-RU"/>
        </w:rPr>
      </w:pPr>
      <w:r w:rsidRPr="005C11D4">
        <w:rPr>
          <w:lang w:val="ru-RU"/>
        </w:rPr>
        <w:t>консультирование государственных органов и</w:t>
      </w:r>
      <w:r>
        <w:t> </w:t>
      </w:r>
      <w:r w:rsidRPr="005C11D4">
        <w:rPr>
          <w:lang w:val="ru-RU"/>
        </w:rPr>
        <w:t>организаций по</w:t>
      </w:r>
      <w:r>
        <w:t> </w:t>
      </w:r>
      <w:r w:rsidRPr="005C11D4">
        <w:rPr>
          <w:lang w:val="ru-RU"/>
        </w:rPr>
        <w:t>вопросам формирования и</w:t>
      </w:r>
      <w:r>
        <w:t> </w:t>
      </w:r>
      <w:r w:rsidRPr="005C11D4">
        <w:rPr>
          <w:lang w:val="ru-RU"/>
        </w:rPr>
        <w:t>использования базы данных;</w:t>
      </w:r>
    </w:p>
    <w:p w:rsidR="005C11D4" w:rsidRPr="005C11D4" w:rsidRDefault="005C11D4">
      <w:pPr>
        <w:pStyle w:val="newncpi"/>
        <w:rPr>
          <w:lang w:val="ru-RU"/>
        </w:rPr>
      </w:pPr>
      <w:r w:rsidRPr="005C11D4">
        <w:rPr>
          <w:lang w:val="ru-RU"/>
        </w:rPr>
        <w:t>регистрацию (аннулирование регистрации) в</w:t>
      </w:r>
      <w:r>
        <w:t> </w:t>
      </w:r>
      <w:r w:rsidRPr="005C11D4">
        <w:rPr>
          <w:lang w:val="ru-RU"/>
        </w:rPr>
        <w:t>базе данных лиц, ответственных за</w:t>
      </w:r>
      <w:r>
        <w:t> </w:t>
      </w:r>
      <w:r w:rsidRPr="005C11D4">
        <w:rPr>
          <w:lang w:val="ru-RU"/>
        </w:rPr>
        <w:t>ведение базы данных, предоставление им доступа к</w:t>
      </w:r>
      <w:r>
        <w:t> </w:t>
      </w:r>
      <w:r w:rsidRPr="005C11D4">
        <w:rPr>
          <w:lang w:val="ru-RU"/>
        </w:rPr>
        <w:t>базе данных;</w:t>
      </w:r>
    </w:p>
    <w:p w:rsidR="005C11D4" w:rsidRPr="005C11D4" w:rsidRDefault="005C11D4">
      <w:pPr>
        <w:pStyle w:val="newncpi"/>
        <w:rPr>
          <w:lang w:val="ru-RU"/>
        </w:rPr>
      </w:pPr>
      <w:r w:rsidRPr="005C11D4">
        <w:rPr>
          <w:lang w:val="ru-RU"/>
        </w:rPr>
        <w:t>анализ и</w:t>
      </w:r>
      <w:r>
        <w:t> </w:t>
      </w:r>
      <w:r w:rsidRPr="005C11D4">
        <w:rPr>
          <w:lang w:val="ru-RU"/>
        </w:rPr>
        <w:t>обработку сведений, содержащихся в</w:t>
      </w:r>
      <w:r>
        <w:t> </w:t>
      </w:r>
      <w:r w:rsidRPr="005C11D4">
        <w:rPr>
          <w:lang w:val="ru-RU"/>
        </w:rPr>
        <w:t>базе данных;</w:t>
      </w:r>
    </w:p>
    <w:p w:rsidR="005C11D4" w:rsidRPr="005C11D4" w:rsidRDefault="005C11D4">
      <w:pPr>
        <w:pStyle w:val="newncpi"/>
        <w:rPr>
          <w:lang w:val="ru-RU"/>
        </w:rPr>
      </w:pPr>
      <w:r w:rsidRPr="005C11D4">
        <w:rPr>
          <w:lang w:val="ru-RU"/>
        </w:rPr>
        <w:t>выполнение комплекса правовых, организационных и</w:t>
      </w:r>
      <w:r>
        <w:t> </w:t>
      </w:r>
      <w:r w:rsidRPr="005C11D4">
        <w:rPr>
          <w:lang w:val="ru-RU"/>
        </w:rPr>
        <w:t>технических мер по</w:t>
      </w:r>
      <w:r>
        <w:t> </w:t>
      </w:r>
      <w:r w:rsidRPr="005C11D4">
        <w:rPr>
          <w:lang w:val="ru-RU"/>
        </w:rPr>
        <w:t>обеспечению конфиденциальности, целостности, подлинности, доступности и</w:t>
      </w:r>
      <w:r>
        <w:t> </w:t>
      </w:r>
      <w:r w:rsidRPr="005C11D4">
        <w:rPr>
          <w:lang w:val="ru-RU"/>
        </w:rPr>
        <w:t>сохранности информации, в</w:t>
      </w:r>
      <w:r>
        <w:t> </w:t>
      </w:r>
      <w:r w:rsidRPr="005C11D4">
        <w:rPr>
          <w:lang w:val="ru-RU"/>
        </w:rPr>
        <w:t>том числе при ее сборе, обработке, накоплении, актуализации, хранении, поиске и</w:t>
      </w:r>
      <w:r>
        <w:t> </w:t>
      </w:r>
      <w:r w:rsidRPr="005C11D4">
        <w:rPr>
          <w:lang w:val="ru-RU"/>
        </w:rPr>
        <w:t>предоставлении;</w:t>
      </w:r>
    </w:p>
    <w:p w:rsidR="005C11D4" w:rsidRPr="005C11D4" w:rsidRDefault="005C11D4">
      <w:pPr>
        <w:pStyle w:val="newncpi"/>
        <w:rPr>
          <w:lang w:val="ru-RU"/>
        </w:rPr>
      </w:pPr>
      <w:r w:rsidRPr="005C11D4">
        <w:rPr>
          <w:lang w:val="ru-RU"/>
        </w:rPr>
        <w:t>иные функции, необходимые для</w:t>
      </w:r>
      <w:r>
        <w:t> </w:t>
      </w:r>
      <w:r w:rsidRPr="005C11D4">
        <w:rPr>
          <w:lang w:val="ru-RU"/>
        </w:rPr>
        <w:t>обеспечения функционирования базы данных.</w:t>
      </w:r>
    </w:p>
    <w:p w:rsidR="005C11D4" w:rsidRPr="005C11D4" w:rsidRDefault="005C11D4">
      <w:pPr>
        <w:pStyle w:val="point"/>
        <w:rPr>
          <w:lang w:val="ru-RU"/>
        </w:rPr>
      </w:pPr>
      <w:r w:rsidRPr="005C11D4">
        <w:rPr>
          <w:lang w:val="ru-RU"/>
        </w:rPr>
        <w:t>10.</w:t>
      </w:r>
      <w:r>
        <w:t> </w:t>
      </w:r>
      <w:r w:rsidRPr="005C11D4">
        <w:rPr>
          <w:lang w:val="ru-RU"/>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w:t>
      </w:r>
      <w:r>
        <w:t> </w:t>
      </w:r>
      <w:r w:rsidRPr="005C11D4">
        <w:rPr>
          <w:lang w:val="ru-RU"/>
        </w:rPr>
        <w:t>– списки идентификационных номеров граждан), за первое полугодие текущего года не позднее 1</w:t>
      </w:r>
      <w:r>
        <w:t> </w:t>
      </w:r>
      <w:r w:rsidRPr="005C11D4">
        <w:rPr>
          <w:lang w:val="ru-RU"/>
        </w:rPr>
        <w:t xml:space="preserve">сентября текущего года и за второе </w:t>
      </w:r>
      <w:r w:rsidRPr="005C11D4">
        <w:rPr>
          <w:lang w:val="ru-RU"/>
        </w:rPr>
        <w:lastRenderedPageBreak/>
        <w:t>полугодие текущего года не позднее 1</w:t>
      </w:r>
      <w:r>
        <w:t> </w:t>
      </w:r>
      <w:r w:rsidRPr="005C11D4">
        <w:rPr>
          <w:lang w:val="ru-RU"/>
        </w:rPr>
        <w:t xml:space="preserve">марта следующего года и актуализируется за </w:t>
      </w:r>
      <w:r>
        <w:t>I</w:t>
      </w:r>
      <w:r w:rsidRPr="005C11D4">
        <w:rPr>
          <w:lang w:val="ru-RU"/>
        </w:rPr>
        <w:t xml:space="preserve"> квартал текущего года не позднее 1</w:t>
      </w:r>
      <w:r>
        <w:t> </w:t>
      </w:r>
      <w:r w:rsidRPr="005C11D4">
        <w:rPr>
          <w:lang w:val="ru-RU"/>
        </w:rPr>
        <w:t xml:space="preserve">июня и за </w:t>
      </w:r>
      <w:r>
        <w:t>III </w:t>
      </w:r>
      <w:r w:rsidRPr="005C11D4">
        <w:rPr>
          <w:lang w:val="ru-RU"/>
        </w:rPr>
        <w:t>квартал текущего года не позднее 1</w:t>
      </w:r>
      <w:r>
        <w:t> </w:t>
      </w:r>
      <w:r w:rsidRPr="005C11D4">
        <w:rPr>
          <w:lang w:val="ru-RU"/>
        </w:rPr>
        <w:t>декабря.</w:t>
      </w:r>
    </w:p>
    <w:p w:rsidR="005C11D4" w:rsidRPr="005C11D4" w:rsidRDefault="005C11D4">
      <w:pPr>
        <w:pStyle w:val="point"/>
        <w:rPr>
          <w:lang w:val="ru-RU"/>
        </w:rPr>
      </w:pPr>
      <w:r w:rsidRPr="005C11D4">
        <w:rPr>
          <w:lang w:val="ru-RU"/>
        </w:rPr>
        <w:t>11.</w:t>
      </w:r>
      <w:r>
        <w:t> </w:t>
      </w:r>
      <w:r w:rsidRPr="005C11D4">
        <w:rPr>
          <w:lang w:val="ru-RU"/>
        </w:rPr>
        <w:t>Для формирования базы данных:</w:t>
      </w:r>
    </w:p>
    <w:p w:rsidR="005C11D4" w:rsidRPr="005C11D4" w:rsidRDefault="005C11D4">
      <w:pPr>
        <w:pStyle w:val="underpoint"/>
        <w:rPr>
          <w:lang w:val="ru-RU"/>
        </w:rPr>
      </w:pPr>
      <w:r w:rsidRPr="005C11D4">
        <w:rPr>
          <w:lang w:val="ru-RU"/>
        </w:rPr>
        <w:t>11.1.</w:t>
      </w:r>
      <w:r>
        <w:t> </w:t>
      </w:r>
      <w:r w:rsidRPr="005C11D4">
        <w:rPr>
          <w:lang w:val="ru-RU"/>
        </w:rPr>
        <w:t>государственные органы, иные организации согласно приложению 1 представляют в Министерство труда и социальной защиты в соответствии с пунктами 16 и</w:t>
      </w:r>
      <w:r>
        <w:t> </w:t>
      </w:r>
      <w:r w:rsidRPr="005C11D4">
        <w:rPr>
          <w:lang w:val="ru-RU"/>
        </w:rPr>
        <w:t>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5C11D4" w:rsidRPr="005C11D4" w:rsidRDefault="005C11D4">
      <w:pPr>
        <w:pStyle w:val="underpoint"/>
        <w:rPr>
          <w:lang w:val="ru-RU"/>
        </w:rPr>
      </w:pPr>
      <w:r w:rsidRPr="005C11D4">
        <w:rPr>
          <w:lang w:val="ru-RU"/>
        </w:rPr>
        <w:t>11.2.</w:t>
      </w:r>
      <w:r>
        <w:t> </w:t>
      </w:r>
      <w:r w:rsidRPr="005C11D4">
        <w:rPr>
          <w:i/>
          <w:iCs/>
          <w:lang w:val="ru-RU"/>
        </w:rPr>
        <w:t>для служебного пользования</w:t>
      </w:r>
      <w:r w:rsidRPr="005C11D4">
        <w:rPr>
          <w:lang w:val="ru-RU"/>
        </w:rPr>
        <w:t>.</w:t>
      </w:r>
    </w:p>
    <w:p w:rsidR="005C11D4" w:rsidRPr="005C11D4" w:rsidRDefault="005C11D4">
      <w:pPr>
        <w:pStyle w:val="point"/>
        <w:rPr>
          <w:lang w:val="ru-RU"/>
        </w:rPr>
      </w:pPr>
      <w:r w:rsidRPr="005C11D4">
        <w:rPr>
          <w:lang w:val="ru-RU"/>
        </w:rPr>
        <w:t>12.</w:t>
      </w:r>
      <w:r>
        <w:t> </w:t>
      </w:r>
      <w:r w:rsidRPr="005C11D4">
        <w:rPr>
          <w:lang w:val="ru-RU"/>
        </w:rPr>
        <w:t>Министерство внутренних дел в соответствии с законодательством и в порядке, определяемом Министром внутренних дел:</w:t>
      </w:r>
    </w:p>
    <w:p w:rsidR="005C11D4" w:rsidRPr="005C11D4" w:rsidRDefault="005C11D4">
      <w:pPr>
        <w:pStyle w:val="underpoint"/>
        <w:rPr>
          <w:lang w:val="ru-RU"/>
        </w:rPr>
      </w:pPr>
      <w:r w:rsidRPr="005C11D4">
        <w:rPr>
          <w:lang w:val="ru-RU"/>
        </w:rPr>
        <w:t>12.1.</w:t>
      </w:r>
      <w:r>
        <w:t> </w:t>
      </w:r>
      <w:r w:rsidRPr="005C11D4">
        <w:rPr>
          <w:lang w:val="ru-RU"/>
        </w:rPr>
        <w:t>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w:t>
      </w:r>
      <w:r>
        <w:t> </w:t>
      </w:r>
      <w:r w:rsidRPr="005C11D4">
        <w:rPr>
          <w:lang w:val="ru-RU"/>
        </w:rPr>
        <w:t>июля текущего года достигли 18-летнего возраста, за второе полугодие текущего года</w:t>
      </w:r>
      <w:r>
        <w:t> </w:t>
      </w:r>
      <w:r w:rsidRPr="005C11D4">
        <w:rPr>
          <w:lang w:val="ru-RU"/>
        </w:rPr>
        <w:t>– граждане, которые на 1</w:t>
      </w:r>
      <w:r>
        <w:t> </w:t>
      </w:r>
      <w:r w:rsidRPr="005C11D4">
        <w:rPr>
          <w:lang w:val="ru-RU"/>
        </w:rPr>
        <w:t>января следующего года достигли 18-летнего возраста;</w:t>
      </w:r>
    </w:p>
    <w:p w:rsidR="005C11D4" w:rsidRPr="005C11D4" w:rsidRDefault="005C11D4">
      <w:pPr>
        <w:pStyle w:val="underpoint"/>
        <w:rPr>
          <w:lang w:val="ru-RU"/>
        </w:rPr>
      </w:pPr>
      <w:r w:rsidRPr="005C11D4">
        <w:rPr>
          <w:lang w:val="ru-RU"/>
        </w:rPr>
        <w:t>12.2.</w:t>
      </w:r>
      <w:r>
        <w:t> </w:t>
      </w:r>
      <w:r w:rsidRPr="005C11D4">
        <w:rPr>
          <w:i/>
          <w:iCs/>
          <w:lang w:val="ru-RU"/>
        </w:rPr>
        <w:t>для служебного пользования</w:t>
      </w:r>
      <w:r w:rsidRPr="005C11D4">
        <w:rPr>
          <w:lang w:val="ru-RU"/>
        </w:rPr>
        <w:t>;</w:t>
      </w:r>
    </w:p>
    <w:p w:rsidR="005C11D4" w:rsidRPr="005C11D4" w:rsidRDefault="005C11D4">
      <w:pPr>
        <w:pStyle w:val="underpoint"/>
        <w:rPr>
          <w:lang w:val="ru-RU"/>
        </w:rPr>
      </w:pPr>
      <w:r w:rsidRPr="005C11D4">
        <w:rPr>
          <w:lang w:val="ru-RU"/>
        </w:rPr>
        <w:t>12.3.</w:t>
      </w:r>
      <w:r>
        <w:t> </w:t>
      </w:r>
      <w:r w:rsidRPr="005C11D4">
        <w:rPr>
          <w:i/>
          <w:iCs/>
          <w:lang w:val="ru-RU"/>
        </w:rPr>
        <w:t>для служебного пользования</w:t>
      </w:r>
      <w:r w:rsidRPr="005C11D4">
        <w:rPr>
          <w:lang w:val="ru-RU"/>
        </w:rPr>
        <w:t>;</w:t>
      </w:r>
    </w:p>
    <w:p w:rsidR="005C11D4" w:rsidRPr="005C11D4" w:rsidRDefault="005C11D4">
      <w:pPr>
        <w:pStyle w:val="underpoint"/>
        <w:rPr>
          <w:lang w:val="ru-RU"/>
        </w:rPr>
      </w:pPr>
      <w:r w:rsidRPr="005C11D4">
        <w:rPr>
          <w:lang w:val="ru-RU"/>
        </w:rPr>
        <w:t>12.4.</w:t>
      </w:r>
      <w:r>
        <w:t> </w:t>
      </w:r>
      <w:r w:rsidRPr="005C11D4">
        <w:rPr>
          <w:i/>
          <w:iCs/>
          <w:lang w:val="ru-RU"/>
        </w:rPr>
        <w:t>для служебного пользования</w:t>
      </w:r>
      <w:r w:rsidRPr="005C11D4">
        <w:rPr>
          <w:lang w:val="ru-RU"/>
        </w:rPr>
        <w:t>;</w:t>
      </w:r>
    </w:p>
    <w:p w:rsidR="005C11D4" w:rsidRPr="005C11D4" w:rsidRDefault="005C11D4">
      <w:pPr>
        <w:pStyle w:val="underpoint"/>
        <w:rPr>
          <w:lang w:val="ru-RU"/>
        </w:rPr>
      </w:pPr>
      <w:r w:rsidRPr="005C11D4">
        <w:rPr>
          <w:lang w:val="ru-RU"/>
        </w:rPr>
        <w:t>12.5.</w:t>
      </w:r>
      <w:r>
        <w:t> </w:t>
      </w:r>
      <w:r w:rsidRPr="005C11D4">
        <w:rPr>
          <w:lang w:val="ru-RU"/>
        </w:rPr>
        <w:t>формирует список идентификационных номеров граждан, в отношении которых в квартале, предшествующем формированию (актуализации) базы данных, была избрана мера пресечения в виде домашнего ареста, сведения о которых содержатся в едином государственном банке данных о правонарушениях, и направляет его до 1-го числа второго месяца, следующего за полугодием, за которое формируется (кварталом, за который актуализируется) база данных, в Министерство труда и социальной защиты.</w:t>
      </w:r>
    </w:p>
    <w:p w:rsidR="005C11D4" w:rsidRPr="005C11D4" w:rsidRDefault="005C11D4">
      <w:pPr>
        <w:pStyle w:val="point"/>
        <w:rPr>
          <w:lang w:val="ru-RU"/>
        </w:rPr>
      </w:pPr>
      <w:r w:rsidRPr="005C11D4">
        <w:rPr>
          <w:lang w:val="ru-RU"/>
        </w:rPr>
        <w:t>13.</w:t>
      </w:r>
      <w:r>
        <w:t> </w:t>
      </w:r>
      <w:r w:rsidRPr="005C11D4">
        <w:rPr>
          <w:i/>
          <w:iCs/>
          <w:lang w:val="ru-RU"/>
        </w:rPr>
        <w:t>Для служебного пользования</w:t>
      </w:r>
      <w:r w:rsidRPr="005C11D4">
        <w:rPr>
          <w:lang w:val="ru-RU"/>
        </w:rPr>
        <w:t>.</w:t>
      </w:r>
    </w:p>
    <w:p w:rsidR="005C11D4" w:rsidRPr="005C11D4" w:rsidRDefault="005C11D4">
      <w:pPr>
        <w:pStyle w:val="point"/>
        <w:rPr>
          <w:lang w:val="ru-RU"/>
        </w:rPr>
      </w:pPr>
      <w:r w:rsidRPr="005C11D4">
        <w:rPr>
          <w:lang w:val="ru-RU"/>
        </w:rPr>
        <w:t>14.</w:t>
      </w:r>
      <w:r>
        <w:t> </w:t>
      </w:r>
      <w:r w:rsidRPr="005C11D4">
        <w:rPr>
          <w:i/>
          <w:iCs/>
          <w:lang w:val="ru-RU"/>
        </w:rPr>
        <w:t>Для служебного пользования</w:t>
      </w:r>
      <w:r w:rsidRPr="005C11D4">
        <w:rPr>
          <w:lang w:val="ru-RU"/>
        </w:rPr>
        <w:t>.</w:t>
      </w:r>
    </w:p>
    <w:p w:rsidR="005C11D4" w:rsidRPr="005C11D4" w:rsidRDefault="005C11D4">
      <w:pPr>
        <w:pStyle w:val="point"/>
        <w:rPr>
          <w:lang w:val="ru-RU"/>
        </w:rPr>
      </w:pPr>
      <w:r w:rsidRPr="005C11D4">
        <w:rPr>
          <w:lang w:val="ru-RU"/>
        </w:rPr>
        <w:t>15.</w:t>
      </w:r>
      <w:r>
        <w:t> </w:t>
      </w:r>
      <w:r w:rsidRPr="005C11D4">
        <w:rPr>
          <w:lang w:val="ru-RU"/>
        </w:rPr>
        <w:t>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5C11D4" w:rsidRPr="005C11D4" w:rsidRDefault="005C11D4">
      <w:pPr>
        <w:pStyle w:val="point"/>
        <w:rPr>
          <w:lang w:val="ru-RU"/>
        </w:rPr>
      </w:pPr>
      <w:r w:rsidRPr="005C11D4">
        <w:rPr>
          <w:lang w:val="ru-RU"/>
        </w:rPr>
        <w:t>16.</w:t>
      </w:r>
      <w:r>
        <w:t> </w:t>
      </w:r>
      <w:r w:rsidRPr="005C11D4">
        <w:rPr>
          <w:lang w:val="ru-RU"/>
        </w:rPr>
        <w:t>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2–13 приложения 1, приложении 3, списки идентификационных номеров граждан и представляют их для формирования (актуализации) базы данных:</w:t>
      </w:r>
    </w:p>
    <w:p w:rsidR="005C11D4" w:rsidRPr="005C11D4" w:rsidRDefault="005C11D4">
      <w:pPr>
        <w:pStyle w:val="newncpi"/>
        <w:rPr>
          <w:lang w:val="ru-RU"/>
        </w:rPr>
      </w:pPr>
      <w:r w:rsidRPr="005C11D4">
        <w:rPr>
          <w:lang w:val="ru-RU"/>
        </w:rPr>
        <w:t>при наличии государственных информационных систем и ресурсов, учитывающих отдельные категории граждан,</w:t>
      </w:r>
      <w:r>
        <w:t> </w:t>
      </w:r>
      <w:r w:rsidRPr="005C11D4">
        <w:rPr>
          <w:lang w:val="ru-RU"/>
        </w:rPr>
        <w:t>– посредством общегосударственной автоматизированной информационной системы в автоматизированном режиме;</w:t>
      </w:r>
    </w:p>
    <w:p w:rsidR="005C11D4" w:rsidRPr="005C11D4" w:rsidRDefault="005C11D4">
      <w:pPr>
        <w:pStyle w:val="newncpi"/>
        <w:rPr>
          <w:lang w:val="ru-RU"/>
        </w:rPr>
      </w:pPr>
      <w:r w:rsidRPr="005C11D4">
        <w:rPr>
          <w:lang w:val="ru-RU"/>
        </w:rPr>
        <w:t>при отсутствии государственных информационных систем и ресурсов, учитывающих отдельные категории граждан,</w:t>
      </w:r>
      <w:r>
        <w:t> </w:t>
      </w:r>
      <w:r w:rsidRPr="005C11D4">
        <w:rPr>
          <w:lang w:val="ru-RU"/>
        </w:rPr>
        <w:t>– с использованием программного обеспечения, указанного в абзаце пятом пункта</w:t>
      </w:r>
      <w:r>
        <w:t> </w:t>
      </w:r>
      <w:r w:rsidRPr="005C11D4">
        <w:rPr>
          <w:lang w:val="ru-RU"/>
        </w:rPr>
        <w:t>8 настоящего Положения,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5C11D4" w:rsidRPr="005C11D4" w:rsidRDefault="005C11D4">
      <w:pPr>
        <w:pStyle w:val="newncpiv"/>
        <w:rPr>
          <w:lang w:val="ru-RU"/>
        </w:rPr>
      </w:pPr>
      <w:r w:rsidRPr="005C11D4">
        <w:rPr>
          <w:lang w:val="ru-RU"/>
        </w:rPr>
        <w:lastRenderedPageBreak/>
        <w:t>Для служебного пользования.</w:t>
      </w:r>
    </w:p>
    <w:p w:rsidR="005C11D4" w:rsidRPr="005C11D4" w:rsidRDefault="005C11D4">
      <w:pPr>
        <w:pStyle w:val="newncpi"/>
        <w:rPr>
          <w:lang w:val="ru-RU"/>
        </w:rPr>
      </w:pPr>
      <w:r w:rsidRPr="005C11D4">
        <w:rPr>
          <w:lang w:val="ru-RU"/>
        </w:rPr>
        <w:t>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пункте 14 приложения 1,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5C11D4" w:rsidRPr="005C11D4" w:rsidRDefault="005C11D4">
      <w:pPr>
        <w:pStyle w:val="newncpi"/>
        <w:rPr>
          <w:lang w:val="ru-RU"/>
        </w:rPr>
      </w:pPr>
      <w:r w:rsidRPr="005C11D4">
        <w:rPr>
          <w:lang w:val="ru-RU"/>
        </w:rPr>
        <w:t>Государственные органы и иные организации, указанные в приложении 3, представляют для формирования базы данных списки идентификационных номеров граждан отдельно по каждой категории граждан, указанной в приложении 3.</w:t>
      </w:r>
    </w:p>
    <w:p w:rsidR="005C11D4" w:rsidRPr="005C11D4" w:rsidRDefault="005C11D4">
      <w:pPr>
        <w:pStyle w:val="point"/>
        <w:rPr>
          <w:lang w:val="ru-RU"/>
        </w:rPr>
      </w:pPr>
      <w:r w:rsidRPr="005C11D4">
        <w:rPr>
          <w:lang w:val="ru-RU"/>
        </w:rPr>
        <w:t>17.</w:t>
      </w:r>
      <w:r>
        <w:t> </w:t>
      </w:r>
      <w:r w:rsidRPr="005C11D4">
        <w:rPr>
          <w:lang w:val="ru-RU"/>
        </w:rP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и третьим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5C11D4" w:rsidRPr="005C11D4" w:rsidRDefault="005C11D4">
      <w:pPr>
        <w:pStyle w:val="point"/>
        <w:rPr>
          <w:lang w:val="ru-RU"/>
        </w:rPr>
      </w:pPr>
      <w:r w:rsidRPr="005C11D4">
        <w:rPr>
          <w:lang w:val="ru-RU"/>
        </w:rPr>
        <w:t>17</w:t>
      </w:r>
      <w:r w:rsidRPr="005C11D4">
        <w:rPr>
          <w:vertAlign w:val="superscript"/>
          <w:lang w:val="ru-RU"/>
        </w:rPr>
        <w:t>1</w:t>
      </w:r>
      <w:r w:rsidRPr="005C11D4">
        <w:rPr>
          <w:lang w:val="ru-RU"/>
        </w:rPr>
        <w:t>.</w:t>
      </w:r>
      <w:r>
        <w:t> </w:t>
      </w:r>
      <w:r w:rsidRPr="005C11D4">
        <w:rPr>
          <w:lang w:val="ru-RU"/>
        </w:rPr>
        <w:t xml:space="preserve">Фонд социальной защиты населения Министерства труда и социальной защиты направляет список идентификационных номеров граждан, которые в </w:t>
      </w:r>
      <w:r>
        <w:t>I</w:t>
      </w:r>
      <w:r w:rsidRPr="005C11D4">
        <w:rPr>
          <w:lang w:val="ru-RU"/>
        </w:rPr>
        <w:t xml:space="preserve"> и </w:t>
      </w:r>
      <w:r>
        <w:t>III</w:t>
      </w:r>
      <w:r w:rsidRPr="005C11D4">
        <w:rPr>
          <w:lang w:val="ru-RU"/>
        </w:rPr>
        <w:t xml:space="preserve">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w:t>
      </w:r>
      <w:r>
        <w:t>I</w:t>
      </w:r>
      <w:r w:rsidRPr="005C11D4">
        <w:rPr>
          <w:lang w:val="ru-RU"/>
        </w:rPr>
        <w:t xml:space="preserve"> и </w:t>
      </w:r>
      <w:r>
        <w:t>III</w:t>
      </w:r>
      <w:r w:rsidRPr="005C11D4">
        <w:rPr>
          <w:lang w:val="ru-RU"/>
        </w:rPr>
        <w:t xml:space="preserve"> кварталами, за которые актуализируется база данных.</w:t>
      </w:r>
    </w:p>
    <w:p w:rsidR="005C11D4" w:rsidRPr="005C11D4" w:rsidRDefault="005C11D4">
      <w:pPr>
        <w:pStyle w:val="point"/>
        <w:rPr>
          <w:lang w:val="ru-RU"/>
        </w:rPr>
      </w:pPr>
      <w:r w:rsidRPr="005C11D4">
        <w:rPr>
          <w:lang w:val="ru-RU"/>
        </w:rPr>
        <w:t>18.</w:t>
      </w:r>
      <w:r>
        <w:t> </w:t>
      </w:r>
      <w:r w:rsidRPr="005C11D4">
        <w:rPr>
          <w:lang w:val="ru-RU"/>
        </w:rPr>
        <w:t>Министерство труда и социальной защиты на основании списков идентификационных номеров граждан, полученных в соответствии с подпунктом 12.5 пункта 12, пунктами 15–17</w:t>
      </w:r>
      <w:r w:rsidRPr="005C11D4">
        <w:rPr>
          <w:vertAlign w:val="superscript"/>
          <w:lang w:val="ru-RU"/>
        </w:rPr>
        <w:t>1</w:t>
      </w:r>
      <w:r w:rsidRPr="005C11D4">
        <w:rPr>
          <w:lang w:val="ru-RU"/>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5C11D4" w:rsidRPr="005C11D4" w:rsidRDefault="005C11D4">
      <w:pPr>
        <w:pStyle w:val="newncpi"/>
        <w:rPr>
          <w:lang w:val="ru-RU"/>
        </w:rPr>
      </w:pPr>
      <w:r w:rsidRPr="005C11D4">
        <w:rPr>
          <w:lang w:val="ru-RU"/>
        </w:rPr>
        <w:t>Министерство труда и социальной защиты при формировании базы данных за первое полугодие текущего года исключает из нее граждан, которые на 31</w:t>
      </w:r>
      <w:r>
        <w:t> </w:t>
      </w:r>
      <w:r w:rsidRPr="005C11D4">
        <w:rPr>
          <w:lang w:val="ru-RU"/>
        </w:rPr>
        <w:t>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w:t>
      </w:r>
      <w:r>
        <w:t> </w:t>
      </w:r>
      <w:r w:rsidRPr="005C11D4">
        <w:rPr>
          <w:lang w:val="ru-RU"/>
        </w:rPr>
        <w:t>– граждан, которые на 1</w:t>
      </w:r>
      <w:r>
        <w:t> </w:t>
      </w:r>
      <w:r w:rsidRPr="005C11D4">
        <w:rPr>
          <w:lang w:val="ru-RU"/>
        </w:rPr>
        <w:t>июля следующего года достигнут общеустановленного пенсионного возраста или будут являться лицами старше этого возраста.</w:t>
      </w:r>
    </w:p>
    <w:p w:rsidR="005C11D4" w:rsidRPr="005C11D4" w:rsidRDefault="005C11D4">
      <w:pPr>
        <w:pStyle w:val="point"/>
        <w:rPr>
          <w:lang w:val="ru-RU"/>
        </w:rPr>
      </w:pPr>
      <w:r w:rsidRPr="005C11D4">
        <w:rPr>
          <w:lang w:val="ru-RU"/>
        </w:rPr>
        <w:t>19.</w:t>
      </w:r>
      <w:r>
        <w:t> </w:t>
      </w:r>
      <w:r w:rsidRPr="005C11D4">
        <w:rPr>
          <w:lang w:val="ru-RU"/>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5C11D4" w:rsidRPr="005C11D4" w:rsidRDefault="005C11D4">
      <w:pPr>
        <w:pStyle w:val="newncpi"/>
        <w:rPr>
          <w:lang w:val="ru-RU"/>
        </w:rPr>
      </w:pPr>
      <w:r w:rsidRPr="005C11D4">
        <w:rPr>
          <w:lang w:val="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5C11D4" w:rsidRPr="005C11D4" w:rsidRDefault="005C11D4">
      <w:pPr>
        <w:pStyle w:val="newncpi"/>
        <w:rPr>
          <w:lang w:val="ru-RU"/>
        </w:rPr>
      </w:pPr>
      <w:r w:rsidRPr="005C11D4">
        <w:rPr>
          <w:lang w:val="ru-RU"/>
        </w:rPr>
        <w:t>С 1</w:t>
      </w:r>
      <w:r>
        <w:t> </w:t>
      </w:r>
      <w:r w:rsidRPr="005C11D4">
        <w:rPr>
          <w:lang w:val="ru-RU"/>
        </w:rPr>
        <w:t>января 2022</w:t>
      </w:r>
      <w:r>
        <w:t> </w:t>
      </w:r>
      <w:r w:rsidRPr="005C11D4">
        <w:rPr>
          <w:lang w:val="ru-RU"/>
        </w:rPr>
        <w:t>г.</w:t>
      </w:r>
      <w:r>
        <w:t> </w:t>
      </w:r>
      <w:r w:rsidRPr="005C11D4">
        <w:rPr>
          <w:lang w:val="ru-RU"/>
        </w:rPr>
        <w:t>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5C11D4" w:rsidRPr="005C11D4" w:rsidRDefault="005C11D4">
      <w:pPr>
        <w:pStyle w:val="point"/>
        <w:rPr>
          <w:lang w:val="ru-RU"/>
        </w:rPr>
      </w:pPr>
      <w:r w:rsidRPr="005C11D4">
        <w:rPr>
          <w:lang w:val="ru-RU"/>
        </w:rPr>
        <w:lastRenderedPageBreak/>
        <w:t>20.</w:t>
      </w:r>
      <w:r>
        <w:t> </w:t>
      </w:r>
      <w:r w:rsidRPr="005C11D4">
        <w:rPr>
          <w:lang w:val="ru-RU"/>
        </w:rPr>
        <w:t>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5C11D4" w:rsidRPr="005C11D4" w:rsidRDefault="005C11D4">
      <w:pPr>
        <w:pStyle w:val="newncpi"/>
        <w:rPr>
          <w:lang w:val="ru-RU"/>
        </w:rPr>
      </w:pPr>
      <w:r w:rsidRPr="005C11D4">
        <w:rPr>
          <w:lang w:val="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приложением 3.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5C11D4" w:rsidRPr="005C11D4" w:rsidRDefault="005C11D4">
      <w:pPr>
        <w:pStyle w:val="point"/>
        <w:rPr>
          <w:lang w:val="ru-RU"/>
        </w:rPr>
      </w:pPr>
      <w:r w:rsidRPr="005C11D4">
        <w:rPr>
          <w:lang w:val="ru-RU"/>
        </w:rPr>
        <w:t>20</w:t>
      </w:r>
      <w:r w:rsidRPr="005C11D4">
        <w:rPr>
          <w:vertAlign w:val="superscript"/>
          <w:lang w:val="ru-RU"/>
        </w:rPr>
        <w:t>1</w:t>
      </w:r>
      <w:r w:rsidRPr="005C11D4">
        <w:rPr>
          <w:lang w:val="ru-RU"/>
        </w:rPr>
        <w:t>.</w:t>
      </w:r>
      <w:r>
        <w:t> </w:t>
      </w:r>
      <w:r w:rsidRPr="005C11D4">
        <w:rPr>
          <w:lang w:val="ru-RU"/>
        </w:rPr>
        <w:t>Фонд социальной защиты населения Министерства труда и</w:t>
      </w:r>
      <w:r>
        <w:t> </w:t>
      </w:r>
      <w:r w:rsidRPr="005C11D4">
        <w:rPr>
          <w:lang w:val="ru-RU"/>
        </w:rPr>
        <w:t>социальной защиты ежемесячно до</w:t>
      </w:r>
      <w:r>
        <w:t> </w:t>
      </w:r>
      <w:r w:rsidRPr="005C11D4">
        <w:rPr>
          <w:lang w:val="ru-RU"/>
        </w:rPr>
        <w:t>2-го числа направляет в</w:t>
      </w:r>
      <w:r>
        <w:t> </w:t>
      </w:r>
      <w:r w:rsidRPr="005C11D4">
        <w:rPr>
          <w:lang w:val="ru-RU"/>
        </w:rPr>
        <w:t>Министерство труда и</w:t>
      </w:r>
      <w:r>
        <w:t> </w:t>
      </w:r>
      <w:r w:rsidRPr="005C11D4">
        <w:rPr>
          <w:lang w:val="ru-RU"/>
        </w:rPr>
        <w:t>социальной защиты список идентификационных номеров граждан, которые уволены и</w:t>
      </w:r>
      <w:r>
        <w:t> </w:t>
      </w:r>
      <w:r w:rsidRPr="005C11D4">
        <w:rPr>
          <w:lang w:val="ru-RU"/>
        </w:rPr>
        <w:t>не</w:t>
      </w:r>
      <w:r>
        <w:t> </w:t>
      </w:r>
      <w:r w:rsidRPr="005C11D4">
        <w:rPr>
          <w:lang w:val="ru-RU"/>
        </w:rPr>
        <w:t>приняты на</w:t>
      </w:r>
      <w:r>
        <w:t> </w:t>
      </w:r>
      <w:r w:rsidRPr="005C11D4">
        <w:rPr>
          <w:lang w:val="ru-RU"/>
        </w:rPr>
        <w:t>работу на</w:t>
      </w:r>
      <w:r>
        <w:t> </w:t>
      </w:r>
      <w:r w:rsidRPr="005C11D4">
        <w:rPr>
          <w:lang w:val="ru-RU"/>
        </w:rPr>
        <w:t>1-е число каждого месяца.</w:t>
      </w:r>
    </w:p>
    <w:p w:rsidR="005C11D4" w:rsidRPr="005C11D4" w:rsidRDefault="005C11D4">
      <w:pPr>
        <w:pStyle w:val="newncpi"/>
        <w:rPr>
          <w:lang w:val="ru-RU"/>
        </w:rPr>
      </w:pPr>
      <w:r w:rsidRPr="005C11D4">
        <w:rPr>
          <w:lang w:val="ru-RU"/>
        </w:rPr>
        <w:t>Министерство труда и</w:t>
      </w:r>
      <w:r>
        <w:t> </w:t>
      </w:r>
      <w:r w:rsidRPr="005C11D4">
        <w:rPr>
          <w:lang w:val="ru-RU"/>
        </w:rPr>
        <w:t>социальной защиты ежемесячно до</w:t>
      </w:r>
      <w:r>
        <w:t> </w:t>
      </w:r>
      <w:r w:rsidRPr="005C11D4">
        <w:rPr>
          <w:lang w:val="ru-RU"/>
        </w:rPr>
        <w:t>3-го числа передает в</w:t>
      </w:r>
      <w:r>
        <w:t> </w:t>
      </w:r>
      <w:r w:rsidRPr="005C11D4">
        <w:rPr>
          <w:lang w:val="ru-RU"/>
        </w:rPr>
        <w:t>Государственный пограничный комитет, Министерство по</w:t>
      </w:r>
      <w:r>
        <w:t> </w:t>
      </w:r>
      <w:r w:rsidRPr="005C11D4">
        <w:rPr>
          <w:lang w:val="ru-RU"/>
        </w:rPr>
        <w:t>налогам и</w:t>
      </w:r>
      <w:r>
        <w:t> </w:t>
      </w:r>
      <w:r w:rsidRPr="005C11D4">
        <w:rPr>
          <w:lang w:val="ru-RU"/>
        </w:rPr>
        <w:t>сборам и Министерство внутренних дел список идентификационных номеров граждан, указанный в</w:t>
      </w:r>
      <w:r>
        <w:t> </w:t>
      </w:r>
      <w:r w:rsidRPr="005C11D4">
        <w:rPr>
          <w:lang w:val="ru-RU"/>
        </w:rPr>
        <w:t>части первой настоящего пункта.</w:t>
      </w:r>
    </w:p>
    <w:p w:rsidR="005C11D4" w:rsidRPr="005C11D4" w:rsidRDefault="005C11D4">
      <w:pPr>
        <w:pStyle w:val="newncpi"/>
        <w:rPr>
          <w:lang w:val="ru-RU"/>
        </w:rPr>
      </w:pPr>
      <w:r w:rsidRPr="005C11D4">
        <w:rPr>
          <w:lang w:val="ru-RU"/>
        </w:rPr>
        <w:t>Государственный пограничный комитет формирует сведения о</w:t>
      </w:r>
      <w:r>
        <w:t> </w:t>
      </w:r>
      <w:r w:rsidRPr="005C11D4">
        <w:rPr>
          <w:lang w:val="ru-RU"/>
        </w:rPr>
        <w:t>гражданах, выехавших за</w:t>
      </w:r>
      <w:r>
        <w:t> </w:t>
      </w:r>
      <w:r w:rsidRPr="005C11D4">
        <w:rPr>
          <w:lang w:val="ru-RU"/>
        </w:rPr>
        <w:t>пределы Республики Беларусь на</w:t>
      </w:r>
      <w:r>
        <w:t> </w:t>
      </w:r>
      <w:r w:rsidRPr="005C11D4">
        <w:rPr>
          <w:lang w:val="ru-RU"/>
        </w:rPr>
        <w:t>срок свыше 30 календарных дней подряд, и</w:t>
      </w:r>
      <w:r>
        <w:t> </w:t>
      </w:r>
      <w:r w:rsidRPr="005C11D4">
        <w:rPr>
          <w:lang w:val="ru-RU"/>
        </w:rPr>
        <w:t>передает их в</w:t>
      </w:r>
      <w:r>
        <w:t> </w:t>
      </w:r>
      <w:r w:rsidRPr="005C11D4">
        <w:rPr>
          <w:lang w:val="ru-RU"/>
        </w:rPr>
        <w:t>Министерство труда и</w:t>
      </w:r>
      <w:r>
        <w:t> </w:t>
      </w:r>
      <w:r w:rsidRPr="005C11D4">
        <w:rPr>
          <w:lang w:val="ru-RU"/>
        </w:rPr>
        <w:t>социальной защиты ежемесячно до</w:t>
      </w:r>
      <w:r>
        <w:t> </w:t>
      </w:r>
      <w:r w:rsidRPr="005C11D4">
        <w:rPr>
          <w:lang w:val="ru-RU"/>
        </w:rPr>
        <w:t>5-го числа.</w:t>
      </w:r>
    </w:p>
    <w:p w:rsidR="005C11D4" w:rsidRPr="005C11D4" w:rsidRDefault="005C11D4">
      <w:pPr>
        <w:pStyle w:val="newncpi"/>
        <w:rPr>
          <w:lang w:val="ru-RU"/>
        </w:rPr>
      </w:pPr>
      <w:r w:rsidRPr="005C11D4">
        <w:rPr>
          <w:lang w:val="ru-RU"/>
        </w:rPr>
        <w:t>Министерство по</w:t>
      </w:r>
      <w:r>
        <w:t> </w:t>
      </w:r>
      <w:r w:rsidRPr="005C11D4">
        <w:rPr>
          <w:lang w:val="ru-RU"/>
        </w:rPr>
        <w:t>налогам и</w:t>
      </w:r>
      <w:r>
        <w:t> </w:t>
      </w:r>
      <w:r w:rsidRPr="005C11D4">
        <w:rPr>
          <w:lang w:val="ru-RU"/>
        </w:rPr>
        <w:t>сборам формирует и</w:t>
      </w:r>
      <w:r>
        <w:t> </w:t>
      </w:r>
      <w:r w:rsidRPr="005C11D4">
        <w:rPr>
          <w:lang w:val="ru-RU"/>
        </w:rPr>
        <w:t>передает в</w:t>
      </w:r>
      <w:r>
        <w:t> </w:t>
      </w:r>
      <w:r w:rsidRPr="005C11D4">
        <w:rPr>
          <w:lang w:val="ru-RU"/>
        </w:rPr>
        <w:t>Министерство труда и</w:t>
      </w:r>
      <w:r>
        <w:t> </w:t>
      </w:r>
      <w:r w:rsidRPr="005C11D4">
        <w:rPr>
          <w:lang w:val="ru-RU"/>
        </w:rPr>
        <w:t>социальной защиты ежемесячно до</w:t>
      </w:r>
      <w:r>
        <w:t> </w:t>
      </w:r>
      <w:r w:rsidRPr="005C11D4">
        <w:rPr>
          <w:lang w:val="ru-RU"/>
        </w:rPr>
        <w:t>5-го числа сведения о</w:t>
      </w:r>
      <w:r>
        <w:t> </w:t>
      </w:r>
      <w:r w:rsidRPr="005C11D4">
        <w:rPr>
          <w:lang w:val="ru-RU"/>
        </w:rPr>
        <w:t>гражданах, осуществляющих виды деятельности, не</w:t>
      </w:r>
      <w:r>
        <w:t> </w:t>
      </w:r>
      <w:r w:rsidRPr="005C11D4">
        <w:rPr>
          <w:lang w:val="ru-RU"/>
        </w:rPr>
        <w:t>относящиеся к</w:t>
      </w:r>
      <w:r>
        <w:t> </w:t>
      </w:r>
      <w:r w:rsidRPr="005C11D4">
        <w:rPr>
          <w:lang w:val="ru-RU"/>
        </w:rPr>
        <w:t>предпринимательской деятельности, при осуществлении которых уплачивается единый налог с</w:t>
      </w:r>
      <w:r>
        <w:t> </w:t>
      </w:r>
      <w:r w:rsidRPr="005C11D4">
        <w:rPr>
          <w:lang w:val="ru-RU"/>
        </w:rPr>
        <w:t>индивидуальных предпринимателей и</w:t>
      </w:r>
      <w:r>
        <w:t> </w:t>
      </w:r>
      <w:r w:rsidRPr="005C11D4">
        <w:rPr>
          <w:lang w:val="ru-RU"/>
        </w:rPr>
        <w:t>иных физических лиц, гражданах, осуществляющих ремесленную деятельность, гражданах, получающих доходы от</w:t>
      </w:r>
      <w:r>
        <w:t> </w:t>
      </w:r>
      <w:r w:rsidRPr="005C11D4">
        <w:rPr>
          <w:lang w:val="ru-RU"/>
        </w:rPr>
        <w:t>сдачи внаем жилых и</w:t>
      </w:r>
      <w:r>
        <w:t> </w:t>
      </w:r>
      <w:r w:rsidRPr="005C11D4">
        <w:rPr>
          <w:lang w:val="ru-RU"/>
        </w:rPr>
        <w:t xml:space="preserve">нежилых помещений, </w:t>
      </w:r>
      <w:proofErr w:type="spellStart"/>
      <w:r w:rsidRPr="005C11D4">
        <w:rPr>
          <w:lang w:val="ru-RU"/>
        </w:rPr>
        <w:t>машино</w:t>
      </w:r>
      <w:proofErr w:type="spellEnd"/>
      <w:r w:rsidRPr="005C11D4">
        <w:rPr>
          <w:lang w:val="ru-RU"/>
        </w:rPr>
        <w:t>-мест.</w:t>
      </w:r>
    </w:p>
    <w:p w:rsidR="005C11D4" w:rsidRPr="005C11D4" w:rsidRDefault="005C11D4">
      <w:pPr>
        <w:pStyle w:val="newncpi"/>
        <w:rPr>
          <w:lang w:val="ru-RU"/>
        </w:rPr>
      </w:pPr>
      <w:r w:rsidRPr="005C11D4">
        <w:rPr>
          <w:lang w:val="ru-RU"/>
        </w:rPr>
        <w:t>Министерство внутренних дел ежемесячно до</w:t>
      </w:r>
      <w:r>
        <w:t> </w:t>
      </w:r>
      <w:r w:rsidRPr="005C11D4">
        <w:rPr>
          <w:lang w:val="ru-RU"/>
        </w:rPr>
        <w:t>5-го числа представляет в</w:t>
      </w:r>
      <w:r>
        <w:t> </w:t>
      </w:r>
      <w:r w:rsidRPr="005C11D4">
        <w:rPr>
          <w:lang w:val="ru-RU"/>
        </w:rPr>
        <w:t>Министерство труда и</w:t>
      </w:r>
      <w:r>
        <w:t> </w:t>
      </w:r>
      <w:r w:rsidRPr="005C11D4">
        <w:rPr>
          <w:lang w:val="ru-RU"/>
        </w:rPr>
        <w:t>социальной защиты информацию о</w:t>
      </w:r>
      <w:r>
        <w:t> </w:t>
      </w:r>
      <w:r w:rsidRPr="005C11D4">
        <w:rPr>
          <w:lang w:val="ru-RU"/>
        </w:rPr>
        <w:t>гражданах, идентификационные номера которых включены в</w:t>
      </w:r>
      <w:r>
        <w:t> </w:t>
      </w:r>
      <w:r w:rsidRPr="005C11D4">
        <w:rPr>
          <w:lang w:val="ru-RU"/>
        </w:rPr>
        <w:t>список, указанный в</w:t>
      </w:r>
      <w:r>
        <w:t> </w:t>
      </w:r>
      <w:r w:rsidRPr="005C11D4">
        <w:rPr>
          <w:lang w:val="ru-RU"/>
        </w:rPr>
        <w:t>части первой настоящего пункта, в</w:t>
      </w:r>
      <w:r>
        <w:t> </w:t>
      </w:r>
      <w:r w:rsidRPr="005C11D4">
        <w:rPr>
          <w:lang w:val="ru-RU"/>
        </w:rPr>
        <w:t>порядке и</w:t>
      </w:r>
      <w:r>
        <w:t> </w:t>
      </w:r>
      <w:r w:rsidRPr="005C11D4">
        <w:rPr>
          <w:lang w:val="ru-RU"/>
        </w:rPr>
        <w:t>составе, определенных в</w:t>
      </w:r>
      <w:r>
        <w:t> </w:t>
      </w:r>
      <w:r w:rsidRPr="005C11D4">
        <w:rPr>
          <w:lang w:val="ru-RU"/>
        </w:rPr>
        <w:t>пункте</w:t>
      </w:r>
      <w:r>
        <w:t> </w:t>
      </w:r>
      <w:r w:rsidRPr="005C11D4">
        <w:rPr>
          <w:lang w:val="ru-RU"/>
        </w:rPr>
        <w:t>19 настоящего Положения.</w:t>
      </w:r>
    </w:p>
    <w:p w:rsidR="005C11D4" w:rsidRPr="005C11D4" w:rsidRDefault="005C11D4">
      <w:pPr>
        <w:pStyle w:val="newncpi"/>
        <w:rPr>
          <w:lang w:val="ru-RU"/>
        </w:rPr>
      </w:pPr>
      <w:r w:rsidRPr="005C11D4">
        <w:rPr>
          <w:lang w:val="ru-RU"/>
        </w:rPr>
        <w:t>Министерство труда и</w:t>
      </w:r>
      <w:r>
        <w:t> </w:t>
      </w:r>
      <w:r w:rsidRPr="005C11D4">
        <w:rPr>
          <w:lang w:val="ru-RU"/>
        </w:rPr>
        <w:t>социальной защиты ежемесячно до</w:t>
      </w:r>
      <w:r>
        <w:t> </w:t>
      </w:r>
      <w:r w:rsidRPr="005C11D4">
        <w:rPr>
          <w:lang w:val="ru-RU"/>
        </w:rPr>
        <w:t>6-го числа направляет полученные из</w:t>
      </w:r>
      <w:r>
        <w:t> </w:t>
      </w:r>
      <w:r w:rsidRPr="005C11D4">
        <w:rPr>
          <w:lang w:val="ru-RU"/>
        </w:rPr>
        <w:t>государственных органов, указанных в</w:t>
      </w:r>
      <w:r>
        <w:t> </w:t>
      </w:r>
      <w:r w:rsidRPr="005C11D4">
        <w:rPr>
          <w:lang w:val="ru-RU"/>
        </w:rPr>
        <w:t>частях третьей–пятой настоящего пункта, сведения в</w:t>
      </w:r>
      <w:r>
        <w:t> </w:t>
      </w:r>
      <w:r w:rsidRPr="005C11D4">
        <w:rPr>
          <w:lang w:val="ru-RU"/>
        </w:rPr>
        <w:t>комиссии.</w:t>
      </w:r>
    </w:p>
    <w:p w:rsidR="005C11D4" w:rsidRPr="005C11D4" w:rsidRDefault="005C11D4">
      <w:pPr>
        <w:pStyle w:val="point"/>
        <w:rPr>
          <w:lang w:val="ru-RU"/>
        </w:rPr>
      </w:pPr>
      <w:r w:rsidRPr="005C11D4">
        <w:rPr>
          <w:lang w:val="ru-RU"/>
        </w:rPr>
        <w:t>21.</w:t>
      </w:r>
      <w:r>
        <w:t> </w:t>
      </w:r>
      <w:r w:rsidRPr="005C11D4">
        <w:rPr>
          <w:lang w:val="ru-RU"/>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w:t>
      </w:r>
      <w:r>
        <w:t> </w:t>
      </w:r>
      <w:r w:rsidRPr="005C11D4">
        <w:rPr>
          <w:lang w:val="ru-RU"/>
        </w:rPr>
        <w:t>апреля 2015</w:t>
      </w:r>
      <w:r>
        <w:t> </w:t>
      </w:r>
      <w:r w:rsidRPr="005C11D4">
        <w:rPr>
          <w:lang w:val="ru-RU"/>
        </w:rPr>
        <w:t>г. №</w:t>
      </w:r>
      <w:r>
        <w:t> </w:t>
      </w:r>
      <w:r w:rsidRPr="005C11D4">
        <w:rPr>
          <w:lang w:val="ru-RU"/>
        </w:rPr>
        <w:t>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5C11D4" w:rsidRPr="005C11D4" w:rsidRDefault="005C11D4">
      <w:pPr>
        <w:pStyle w:val="newncpi"/>
        <w:rPr>
          <w:lang w:val="ru-RU"/>
        </w:rPr>
      </w:pPr>
      <w:r w:rsidRPr="005C11D4">
        <w:rPr>
          <w:lang w:val="ru-RU"/>
        </w:rPr>
        <w:t>работающие на</w:t>
      </w:r>
      <w:r>
        <w:t> </w:t>
      </w:r>
      <w:r w:rsidRPr="005C11D4">
        <w:rPr>
          <w:lang w:val="ru-RU"/>
        </w:rPr>
        <w:t>территории государств</w:t>
      </w:r>
      <w:r>
        <w:t> </w:t>
      </w:r>
      <w:r w:rsidRPr="005C11D4">
        <w:rPr>
          <w:lang w:val="ru-RU"/>
        </w:rPr>
        <w:t>– участников Евразийского экономического союза;</w:t>
      </w:r>
    </w:p>
    <w:p w:rsidR="005C11D4" w:rsidRPr="005C11D4" w:rsidRDefault="005C11D4">
      <w:pPr>
        <w:pStyle w:val="newncpi"/>
        <w:rPr>
          <w:lang w:val="ru-RU"/>
        </w:rPr>
      </w:pPr>
      <w:r w:rsidRPr="005C11D4">
        <w:rPr>
          <w:lang w:val="ru-RU"/>
        </w:rPr>
        <w:t>получающие образование на территории государств</w:t>
      </w:r>
      <w:r>
        <w:t> </w:t>
      </w:r>
      <w:r w:rsidRPr="005C11D4">
        <w:rPr>
          <w:lang w:val="ru-RU"/>
        </w:rPr>
        <w:t>–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5C11D4" w:rsidRPr="005C11D4" w:rsidRDefault="005C11D4">
      <w:pPr>
        <w:pStyle w:val="newncpi"/>
        <w:rPr>
          <w:lang w:val="ru-RU"/>
        </w:rPr>
      </w:pPr>
      <w:r w:rsidRPr="005C11D4">
        <w:rPr>
          <w:lang w:val="ru-RU"/>
        </w:rPr>
        <w:lastRenderedPageBreak/>
        <w:t>с которыми прекращены трудовые отношения,</w:t>
      </w:r>
      <w:r>
        <w:t> </w:t>
      </w:r>
      <w:r w:rsidRPr="005C11D4">
        <w:rPr>
          <w:lang w:val="ru-RU"/>
        </w:rPr>
        <w:t>–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w:t>
      </w:r>
      <w:r>
        <w:t> </w:t>
      </w:r>
      <w:r w:rsidRPr="005C11D4">
        <w:rPr>
          <w:lang w:val="ru-RU"/>
        </w:rPr>
        <w:t>– в течение шести месяцев с даты увольнения;</w:t>
      </w:r>
    </w:p>
    <w:p w:rsidR="005C11D4" w:rsidRPr="005C11D4" w:rsidRDefault="005C11D4">
      <w:pPr>
        <w:pStyle w:val="newncpi"/>
        <w:rPr>
          <w:lang w:val="ru-RU"/>
        </w:rPr>
      </w:pPr>
      <w:r w:rsidRPr="005C11D4">
        <w:rPr>
          <w:lang w:val="ru-RU"/>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w:t>
      </w:r>
      <w:r>
        <w:t> </w:t>
      </w:r>
      <w:r w:rsidRPr="005C11D4">
        <w:rPr>
          <w:lang w:val="ru-RU"/>
        </w:rPr>
        <w:t>– в течение шести месяцев, начиная с месяца, в котором были прекращены указанные отношения;</w:t>
      </w:r>
    </w:p>
    <w:p w:rsidR="005C11D4" w:rsidRPr="005C11D4" w:rsidRDefault="005C11D4">
      <w:pPr>
        <w:pStyle w:val="newncpi"/>
        <w:rPr>
          <w:lang w:val="ru-RU"/>
        </w:rPr>
      </w:pPr>
      <w:r w:rsidRPr="005C11D4">
        <w:rPr>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w:t>
      </w:r>
      <w:r>
        <w:t> </w:t>
      </w:r>
      <w:r w:rsidRPr="005C11D4">
        <w:rPr>
          <w:lang w:val="ru-RU"/>
        </w:rPr>
        <w:t>–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5C11D4" w:rsidRPr="005C11D4" w:rsidRDefault="005C11D4">
      <w:pPr>
        <w:pStyle w:val="newncpi"/>
        <w:rPr>
          <w:lang w:val="ru-RU"/>
        </w:rPr>
      </w:pPr>
      <w:r w:rsidRPr="005C11D4">
        <w:rPr>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w:t>
      </w:r>
      <w:r>
        <w:t> </w:t>
      </w:r>
      <w:r w:rsidRPr="005C11D4">
        <w:rPr>
          <w:lang w:val="ru-RU"/>
        </w:rPr>
        <w:t>– в период беременности и родов;</w:t>
      </w:r>
    </w:p>
    <w:p w:rsidR="005C11D4" w:rsidRPr="005C11D4" w:rsidRDefault="005C11D4">
      <w:pPr>
        <w:pStyle w:val="newncpi"/>
        <w:rPr>
          <w:lang w:val="ru-RU"/>
        </w:rPr>
      </w:pPr>
      <w:r w:rsidRPr="005C11D4">
        <w:rPr>
          <w:lang w:val="ru-RU"/>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5C11D4" w:rsidRPr="005C11D4" w:rsidRDefault="005C11D4">
      <w:pPr>
        <w:pStyle w:val="newncpi"/>
        <w:rPr>
          <w:lang w:val="ru-RU"/>
        </w:rPr>
      </w:pPr>
      <w:r w:rsidRPr="005C11D4">
        <w:rPr>
          <w:lang w:val="ru-RU"/>
        </w:rPr>
        <w:t>иные граждане, которые относятся к категориям, указанным в пунктах 3 и 4 настоящего Положения.</w:t>
      </w:r>
    </w:p>
    <w:p w:rsidR="005C11D4" w:rsidRPr="005C11D4" w:rsidRDefault="005C11D4">
      <w:pPr>
        <w:pStyle w:val="newncpi"/>
        <w:rPr>
          <w:lang w:val="ru-RU"/>
        </w:rPr>
      </w:pPr>
      <w:r w:rsidRPr="005C11D4">
        <w:rPr>
          <w:lang w:val="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5C11D4" w:rsidRPr="005C11D4" w:rsidRDefault="005C11D4">
      <w:pPr>
        <w:pStyle w:val="point"/>
        <w:rPr>
          <w:lang w:val="ru-RU"/>
        </w:rPr>
      </w:pPr>
      <w:r w:rsidRPr="005C11D4">
        <w:rPr>
          <w:lang w:val="ru-RU"/>
        </w:rPr>
        <w:t>22.</w:t>
      </w:r>
      <w:r>
        <w:t> </w:t>
      </w:r>
      <w:r w:rsidRPr="005C11D4">
        <w:rPr>
          <w:lang w:val="ru-RU"/>
        </w:rPr>
        <w:t>Министерство труда и</w:t>
      </w:r>
      <w:r>
        <w:t> </w:t>
      </w:r>
      <w:r w:rsidRPr="005C11D4">
        <w:rPr>
          <w:lang w:val="ru-RU"/>
        </w:rPr>
        <w:t>социальной защиты в</w:t>
      </w:r>
      <w:r>
        <w:t> </w:t>
      </w:r>
      <w:r w:rsidRPr="005C11D4">
        <w:rPr>
          <w:lang w:val="ru-RU"/>
        </w:rPr>
        <w:t>период работы комиссий с</w:t>
      </w:r>
      <w:r>
        <w:t> </w:t>
      </w:r>
      <w:r w:rsidRPr="005C11D4">
        <w:rPr>
          <w:lang w:val="ru-RU"/>
        </w:rPr>
        <w:t>базой данных дополнительно актуализирует базу данных на</w:t>
      </w:r>
      <w:r>
        <w:t> </w:t>
      </w:r>
      <w:r w:rsidRPr="005C11D4">
        <w:rPr>
          <w:lang w:val="ru-RU"/>
        </w:rPr>
        <w:t>основании информации, представленной:</w:t>
      </w:r>
    </w:p>
    <w:p w:rsidR="005C11D4" w:rsidRPr="005C11D4" w:rsidRDefault="005C11D4">
      <w:pPr>
        <w:pStyle w:val="newncpi"/>
        <w:rPr>
          <w:lang w:val="ru-RU"/>
        </w:rPr>
      </w:pPr>
      <w:r w:rsidRPr="005C11D4">
        <w:rPr>
          <w:lang w:val="ru-RU"/>
        </w:rPr>
        <w:t>государственными органами и</w:t>
      </w:r>
      <w:r>
        <w:t> </w:t>
      </w:r>
      <w:r w:rsidRPr="005C11D4">
        <w:rPr>
          <w:lang w:val="ru-RU"/>
        </w:rPr>
        <w:t>организациями о</w:t>
      </w:r>
      <w:r>
        <w:t> </w:t>
      </w:r>
      <w:r w:rsidRPr="005C11D4">
        <w:rPr>
          <w:lang w:val="ru-RU"/>
        </w:rPr>
        <w:t>гражданах, относящихся к</w:t>
      </w:r>
      <w:r>
        <w:t> </w:t>
      </w:r>
      <w:r w:rsidRPr="005C11D4">
        <w:rPr>
          <w:lang w:val="ru-RU"/>
        </w:rPr>
        <w:t>категориям, указанным в</w:t>
      </w:r>
      <w:r>
        <w:t> </w:t>
      </w:r>
      <w:r w:rsidRPr="005C11D4">
        <w:rPr>
          <w:lang w:val="ru-RU"/>
        </w:rPr>
        <w:t>приложении 1, ежемесячно до</w:t>
      </w:r>
      <w:r>
        <w:t> </w:t>
      </w:r>
      <w:r w:rsidRPr="005C11D4">
        <w:rPr>
          <w:lang w:val="ru-RU"/>
        </w:rPr>
        <w:t>4-го числа;</w:t>
      </w:r>
    </w:p>
    <w:p w:rsidR="005C11D4" w:rsidRPr="005C11D4" w:rsidRDefault="005C11D4">
      <w:pPr>
        <w:pStyle w:val="newncpi"/>
        <w:rPr>
          <w:lang w:val="ru-RU"/>
        </w:rPr>
      </w:pPr>
      <w:r w:rsidRPr="005C11D4">
        <w:rPr>
          <w:lang w:val="ru-RU"/>
        </w:rPr>
        <w:t>Министерством внутренних дел в</w:t>
      </w:r>
      <w:r>
        <w:t> </w:t>
      </w:r>
      <w:r w:rsidRPr="005C11D4">
        <w:rPr>
          <w:lang w:val="ru-RU"/>
        </w:rPr>
        <w:t>соответствии с</w:t>
      </w:r>
      <w:r>
        <w:t> </w:t>
      </w:r>
      <w:r w:rsidRPr="005C11D4">
        <w:rPr>
          <w:lang w:val="ru-RU"/>
        </w:rPr>
        <w:t>пунктом</w:t>
      </w:r>
      <w:r>
        <w:t> </w:t>
      </w:r>
      <w:r w:rsidRPr="005C11D4">
        <w:rPr>
          <w:lang w:val="ru-RU"/>
        </w:rPr>
        <w:t>19 настоящего Положения;</w:t>
      </w:r>
    </w:p>
    <w:p w:rsidR="005C11D4" w:rsidRPr="005C11D4" w:rsidRDefault="005C11D4">
      <w:pPr>
        <w:pStyle w:val="newncpi"/>
        <w:rPr>
          <w:lang w:val="ru-RU"/>
        </w:rPr>
      </w:pPr>
      <w:r w:rsidRPr="005C11D4">
        <w:rPr>
          <w:lang w:val="ru-RU"/>
        </w:rPr>
        <w:t>из информационных систем (ресурсов) государственных органов и</w:t>
      </w:r>
      <w:r>
        <w:t> </w:t>
      </w:r>
      <w:r w:rsidRPr="005C11D4">
        <w:rPr>
          <w:lang w:val="ru-RU"/>
        </w:rPr>
        <w:t>организаций на</w:t>
      </w:r>
      <w:r>
        <w:t> </w:t>
      </w:r>
      <w:r w:rsidRPr="005C11D4">
        <w:rPr>
          <w:lang w:val="ru-RU"/>
        </w:rPr>
        <w:t>основании электронных запросов о</w:t>
      </w:r>
      <w:r>
        <w:t> </w:t>
      </w:r>
      <w:r w:rsidRPr="005C11D4">
        <w:rPr>
          <w:lang w:val="ru-RU"/>
        </w:rPr>
        <w:t>гражданах, относящихся к</w:t>
      </w:r>
      <w:r>
        <w:t> </w:t>
      </w:r>
      <w:r w:rsidRPr="005C11D4">
        <w:rPr>
          <w:lang w:val="ru-RU"/>
        </w:rPr>
        <w:t>категориям, указанным в</w:t>
      </w:r>
      <w:r>
        <w:t> </w:t>
      </w:r>
      <w:r w:rsidRPr="005C11D4">
        <w:rPr>
          <w:lang w:val="ru-RU"/>
        </w:rPr>
        <w:t>приложении 1, в</w:t>
      </w:r>
      <w:r>
        <w:t> </w:t>
      </w:r>
      <w:r w:rsidRPr="005C11D4">
        <w:rPr>
          <w:lang w:val="ru-RU"/>
        </w:rPr>
        <w:t>соответствии с</w:t>
      </w:r>
      <w:r>
        <w:t> </w:t>
      </w:r>
      <w:r w:rsidRPr="005C11D4">
        <w:rPr>
          <w:lang w:val="ru-RU"/>
        </w:rPr>
        <w:t>договором на</w:t>
      </w:r>
      <w:r>
        <w:t> </w:t>
      </w:r>
      <w:r w:rsidRPr="005C11D4">
        <w:rPr>
          <w:lang w:val="ru-RU"/>
        </w:rPr>
        <w:t>оказание электронных услуг.</w:t>
      </w:r>
    </w:p>
    <w:p w:rsidR="005C11D4" w:rsidRPr="005C11D4" w:rsidRDefault="005C11D4">
      <w:pPr>
        <w:pStyle w:val="newncpi"/>
        <w:rPr>
          <w:lang w:val="ru-RU"/>
        </w:rPr>
      </w:pPr>
      <w:r w:rsidRPr="005C11D4">
        <w:rPr>
          <w:lang w:val="ru-RU"/>
        </w:rPr>
        <w:t xml:space="preserve">Представление информации согласно абзацу </w:t>
      </w:r>
      <w:proofErr w:type="gramStart"/>
      <w:r w:rsidRPr="005C11D4">
        <w:rPr>
          <w:lang w:val="ru-RU"/>
        </w:rPr>
        <w:t>второму части первой настоящего пункта</w:t>
      </w:r>
      <w:proofErr w:type="gramEnd"/>
      <w:r w:rsidRPr="005C11D4">
        <w:rPr>
          <w:lang w:val="ru-RU"/>
        </w:rPr>
        <w:t xml:space="preserve"> осуществляется в</w:t>
      </w:r>
      <w:r>
        <w:t> </w:t>
      </w:r>
      <w:r w:rsidRPr="005C11D4">
        <w:rPr>
          <w:lang w:val="ru-RU"/>
        </w:rPr>
        <w:t>соответствии с</w:t>
      </w:r>
      <w:r>
        <w:t> </w:t>
      </w:r>
      <w:r w:rsidRPr="005C11D4">
        <w:rPr>
          <w:lang w:val="ru-RU"/>
        </w:rPr>
        <w:t>абзацами вторым и</w:t>
      </w:r>
      <w:r>
        <w:t> </w:t>
      </w:r>
      <w:r w:rsidRPr="005C11D4">
        <w:rPr>
          <w:lang w:val="ru-RU"/>
        </w:rPr>
        <w:t>третьим части первой пункта</w:t>
      </w:r>
      <w:r>
        <w:t> </w:t>
      </w:r>
      <w:r w:rsidRPr="005C11D4">
        <w:rPr>
          <w:lang w:val="ru-RU"/>
        </w:rPr>
        <w:t>16 настоящего Положения.</w:t>
      </w:r>
    </w:p>
    <w:p w:rsidR="005C11D4" w:rsidRPr="005C11D4" w:rsidRDefault="005C11D4">
      <w:pPr>
        <w:pStyle w:val="point"/>
        <w:rPr>
          <w:lang w:val="ru-RU"/>
        </w:rPr>
      </w:pPr>
      <w:r w:rsidRPr="005C11D4">
        <w:rPr>
          <w:lang w:val="ru-RU"/>
        </w:rPr>
        <w:t>22</w:t>
      </w:r>
      <w:r w:rsidRPr="005C11D4">
        <w:rPr>
          <w:vertAlign w:val="superscript"/>
          <w:lang w:val="ru-RU"/>
        </w:rPr>
        <w:t>1</w:t>
      </w:r>
      <w:r w:rsidRPr="005C11D4">
        <w:rPr>
          <w:lang w:val="ru-RU"/>
        </w:rPr>
        <w:t>.</w:t>
      </w:r>
      <w:r>
        <w:t> </w:t>
      </w:r>
      <w:r w:rsidRPr="005C11D4">
        <w:rPr>
          <w:lang w:val="ru-RU"/>
        </w:rPr>
        <w:t>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5C11D4" w:rsidRPr="005C11D4" w:rsidRDefault="005C11D4">
      <w:pPr>
        <w:pStyle w:val="point"/>
        <w:rPr>
          <w:lang w:val="ru-RU"/>
        </w:rPr>
      </w:pPr>
      <w:r w:rsidRPr="005C11D4">
        <w:rPr>
          <w:lang w:val="ru-RU"/>
        </w:rPr>
        <w:t>23.</w:t>
      </w:r>
      <w:r>
        <w:t> </w:t>
      </w:r>
      <w:r w:rsidRPr="005C11D4">
        <w:rPr>
          <w:lang w:val="ru-RU"/>
        </w:rPr>
        <w:t>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5C11D4" w:rsidRPr="005C11D4" w:rsidRDefault="005C11D4">
      <w:pPr>
        <w:pStyle w:val="newncpi"/>
        <w:rPr>
          <w:lang w:val="ru-RU"/>
        </w:rPr>
      </w:pPr>
      <w:r w:rsidRPr="005C11D4">
        <w:rPr>
          <w:lang w:val="ru-RU"/>
        </w:rPr>
        <w:lastRenderedPageBreak/>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5C11D4" w:rsidRPr="005C11D4" w:rsidRDefault="005C11D4">
      <w:pPr>
        <w:pStyle w:val="point"/>
        <w:rPr>
          <w:lang w:val="ru-RU"/>
        </w:rPr>
      </w:pPr>
      <w:r w:rsidRPr="005C11D4">
        <w:rPr>
          <w:lang w:val="ru-RU"/>
        </w:rPr>
        <w:t>24.</w:t>
      </w:r>
      <w:r>
        <w:t> </w:t>
      </w:r>
      <w:r w:rsidRPr="005C11D4">
        <w:rPr>
          <w:lang w:val="ru-RU"/>
        </w:rP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5C11D4" w:rsidRPr="005C11D4" w:rsidRDefault="005C11D4">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506"/>
        <w:gridCol w:w="5749"/>
      </w:tblGrid>
      <w:tr w:rsidR="005C11D4" w:rsidRPr="005C11D4">
        <w:tc>
          <w:tcPr>
            <w:tcW w:w="2197" w:type="pct"/>
            <w:tcMar>
              <w:top w:w="0" w:type="dxa"/>
              <w:left w:w="6" w:type="dxa"/>
              <w:bottom w:w="0" w:type="dxa"/>
              <w:right w:w="6" w:type="dxa"/>
            </w:tcMar>
            <w:hideMark/>
          </w:tcPr>
          <w:p w:rsidR="005C11D4" w:rsidRPr="005C11D4" w:rsidRDefault="005C11D4">
            <w:pPr>
              <w:pStyle w:val="newncpi"/>
              <w:rPr>
                <w:lang w:val="ru-RU"/>
              </w:rPr>
            </w:pPr>
            <w:r>
              <w:t> </w:t>
            </w:r>
          </w:p>
        </w:tc>
        <w:tc>
          <w:tcPr>
            <w:tcW w:w="2803" w:type="pct"/>
            <w:tcMar>
              <w:top w:w="0" w:type="dxa"/>
              <w:left w:w="6" w:type="dxa"/>
              <w:bottom w:w="0" w:type="dxa"/>
              <w:right w:w="6" w:type="dxa"/>
            </w:tcMar>
            <w:hideMark/>
          </w:tcPr>
          <w:p w:rsidR="005C11D4" w:rsidRPr="005C11D4" w:rsidRDefault="005C11D4">
            <w:pPr>
              <w:pStyle w:val="append1"/>
              <w:rPr>
                <w:lang w:val="ru-RU"/>
              </w:rPr>
            </w:pPr>
            <w:r w:rsidRPr="005C11D4">
              <w:rPr>
                <w:lang w:val="ru-RU"/>
              </w:rPr>
              <w:t>Приложение 1</w:t>
            </w:r>
          </w:p>
          <w:p w:rsidR="005C11D4" w:rsidRPr="005C11D4" w:rsidRDefault="005C11D4">
            <w:pPr>
              <w:pStyle w:val="append"/>
              <w:rPr>
                <w:lang w:val="ru-RU"/>
              </w:rPr>
            </w:pPr>
            <w:r w:rsidRPr="005C11D4">
              <w:rPr>
                <w:lang w:val="ru-RU"/>
              </w:rPr>
              <w:t>к Положению о порядке отнесения трудоспособных</w:t>
            </w:r>
            <w:r w:rsidRPr="005C11D4">
              <w:rPr>
                <w:lang w:val="ru-RU"/>
              </w:rPr>
              <w:br/>
              <w:t xml:space="preserve">граждан к не занятым в экономике, формирования </w:t>
            </w:r>
            <w:r w:rsidRPr="005C11D4">
              <w:rPr>
                <w:lang w:val="ru-RU"/>
              </w:rPr>
              <w:br/>
              <w:t xml:space="preserve">и ведения базы данных трудоспособных граждан, </w:t>
            </w:r>
            <w:r w:rsidRPr="005C11D4">
              <w:rPr>
                <w:lang w:val="ru-RU"/>
              </w:rPr>
              <w:br/>
              <w:t xml:space="preserve">не занятых в экономике, включая взаимодействие </w:t>
            </w:r>
            <w:r w:rsidRPr="005C11D4">
              <w:rPr>
                <w:lang w:val="ru-RU"/>
              </w:rPr>
              <w:br/>
              <w:t>в этих целях государственных органов и организаций</w:t>
            </w:r>
          </w:p>
        </w:tc>
      </w:tr>
    </w:tbl>
    <w:p w:rsidR="005C11D4" w:rsidRPr="005C11D4" w:rsidRDefault="005C11D4">
      <w:pPr>
        <w:pStyle w:val="titlep"/>
        <w:jc w:val="left"/>
        <w:rPr>
          <w:lang w:val="ru-RU"/>
        </w:rPr>
      </w:pPr>
      <w:r w:rsidRPr="005C11D4">
        <w:rPr>
          <w:lang w:val="ru-RU"/>
        </w:rPr>
        <w:t>ПЕРЕЧЕНЬ</w:t>
      </w:r>
      <w:r w:rsidRPr="005C11D4">
        <w:rPr>
          <w:lang w:val="ru-RU"/>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419"/>
        <w:gridCol w:w="6836"/>
      </w:tblGrid>
      <w:tr w:rsidR="005C11D4" w:rsidRPr="005C11D4">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C11D4" w:rsidRDefault="005C11D4">
            <w:pPr>
              <w:pStyle w:val="table10"/>
              <w:jc w:val="center"/>
            </w:pPr>
            <w:proofErr w:type="spellStart"/>
            <w:r>
              <w:t>Наименование</w:t>
            </w:r>
            <w:proofErr w:type="spellEnd"/>
            <w:r>
              <w:t xml:space="preserve"> </w:t>
            </w:r>
            <w:proofErr w:type="spellStart"/>
            <w:r>
              <w:t>государственных</w:t>
            </w:r>
            <w:proofErr w:type="spellEnd"/>
            <w:r>
              <w:t xml:space="preserve"> </w:t>
            </w:r>
            <w:proofErr w:type="spellStart"/>
            <w:r>
              <w:t>органов</w:t>
            </w:r>
            <w:proofErr w:type="spellEnd"/>
            <w:r>
              <w:t xml:space="preserve">, </w:t>
            </w:r>
            <w:proofErr w:type="spellStart"/>
            <w:r>
              <w:t>организаций</w:t>
            </w:r>
            <w:proofErr w:type="spellEnd"/>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C11D4" w:rsidRPr="005C11D4" w:rsidRDefault="005C11D4">
            <w:pPr>
              <w:pStyle w:val="table10"/>
              <w:jc w:val="center"/>
              <w:rPr>
                <w:lang w:val="ru-RU"/>
              </w:rPr>
            </w:pPr>
            <w:r w:rsidRPr="005C11D4">
              <w:rPr>
                <w:lang w:val="ru-RU"/>
              </w:rPr>
              <w:t>Категории граждан, чьи идентификационные номера включаются в</w:t>
            </w:r>
            <w:r>
              <w:t> </w:t>
            </w:r>
            <w:r w:rsidRPr="005C11D4">
              <w:rPr>
                <w:lang w:val="ru-RU"/>
              </w:rPr>
              <w:t>списки</w:t>
            </w:r>
          </w:p>
        </w:tc>
      </w:tr>
      <w:tr w:rsidR="005C11D4" w:rsidRPr="005C11D4">
        <w:trPr>
          <w:trHeight w:val="240"/>
        </w:trPr>
        <w:tc>
          <w:tcPr>
            <w:tcW w:w="1667" w:type="pct"/>
            <w:tcBorders>
              <w:top w:val="single" w:sz="4" w:space="0" w:color="auto"/>
            </w:tcBorders>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5C11D4" w:rsidRPr="005C11D4" w:rsidRDefault="005C11D4">
            <w:pPr>
              <w:pStyle w:val="table10"/>
              <w:spacing w:before="120"/>
              <w:rPr>
                <w:lang w:val="ru-RU"/>
              </w:rPr>
            </w:pPr>
            <w:r w:rsidRPr="005C11D4">
              <w:rPr>
                <w:lang w:val="ru-RU"/>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5C11D4" w:rsidRPr="005C11D4" w:rsidRDefault="005C11D4">
            <w:pPr>
              <w:pStyle w:val="table10"/>
              <w:spacing w:before="120"/>
              <w:rPr>
                <w:lang w:val="ru-RU"/>
              </w:rPr>
            </w:pPr>
            <w:r w:rsidRPr="005C11D4">
              <w:rPr>
                <w:lang w:val="ru-RU"/>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w:t>
            </w:r>
            <w:r>
              <w:t> </w:t>
            </w:r>
            <w:r w:rsidRPr="005C11D4">
              <w:rPr>
                <w:lang w:val="ru-RU"/>
              </w:rPr>
              <w:t>– до начала следующего сезона</w:t>
            </w:r>
          </w:p>
          <w:p w:rsidR="005C11D4" w:rsidRPr="005C11D4" w:rsidRDefault="005C11D4">
            <w:pPr>
              <w:pStyle w:val="table10"/>
              <w:spacing w:before="120"/>
              <w:rPr>
                <w:lang w:val="ru-RU"/>
              </w:rPr>
            </w:pPr>
            <w:r w:rsidRPr="005C11D4">
              <w:rPr>
                <w:lang w:val="ru-RU"/>
              </w:rPr>
              <w:t>нотариусы, адвокаты</w:t>
            </w:r>
          </w:p>
          <w:p w:rsidR="005C11D4" w:rsidRPr="005C11D4" w:rsidRDefault="005C11D4">
            <w:pPr>
              <w:pStyle w:val="table10"/>
              <w:spacing w:before="120"/>
              <w:rPr>
                <w:lang w:val="ru-RU"/>
              </w:rPr>
            </w:pPr>
            <w:r w:rsidRPr="005C11D4">
              <w:rPr>
                <w:lang w:val="ru-RU"/>
              </w:rPr>
              <w:t>получатели пенсии из других государств, досрочной профессиональной пенсии</w:t>
            </w:r>
          </w:p>
          <w:p w:rsidR="005C11D4" w:rsidRPr="005C11D4" w:rsidRDefault="005C11D4">
            <w:pPr>
              <w:pStyle w:val="table10"/>
              <w:spacing w:before="120"/>
              <w:rPr>
                <w:lang w:val="ru-RU"/>
              </w:rPr>
            </w:pPr>
            <w:r w:rsidRPr="005C11D4">
              <w:rPr>
                <w:lang w:val="ru-RU"/>
              </w:rPr>
              <w:t>получатели пособия по временной нетрудоспособности</w:t>
            </w:r>
          </w:p>
          <w:p w:rsidR="005C11D4" w:rsidRPr="005C11D4" w:rsidRDefault="005C11D4">
            <w:pPr>
              <w:pStyle w:val="table10"/>
              <w:spacing w:before="120"/>
              <w:rPr>
                <w:lang w:val="ru-RU"/>
              </w:rPr>
            </w:pPr>
            <w:r w:rsidRPr="005C11D4">
              <w:rPr>
                <w:lang w:val="ru-RU"/>
              </w:rPr>
              <w:t>граждане, состоящие на учете в органах Фонда, работающие за пределами Республики Беларусь</w:t>
            </w:r>
          </w:p>
          <w:p w:rsidR="005C11D4" w:rsidRPr="005C11D4" w:rsidRDefault="005C11D4">
            <w:pPr>
              <w:pStyle w:val="table10"/>
              <w:spacing w:before="120"/>
              <w:rPr>
                <w:lang w:val="ru-RU"/>
              </w:rPr>
            </w:pPr>
            <w:r w:rsidRPr="005C11D4">
              <w:rPr>
                <w:lang w:val="ru-RU"/>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5C11D4" w:rsidRPr="005C11D4">
        <w:tc>
          <w:tcPr>
            <w:tcW w:w="1667" w:type="pct"/>
            <w:vMerge w:val="restar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2. Министерство труда и социальной защиты</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получатели в органах по труду, занятости и социальной защите:</w:t>
            </w:r>
          </w:p>
        </w:tc>
      </w:tr>
      <w:tr w:rsidR="005C11D4" w:rsidRPr="005C11D4">
        <w:tc>
          <w:tcPr>
            <w:tcW w:w="0" w:type="auto"/>
            <w:vMerge/>
            <w:vAlign w:val="center"/>
            <w:hideMark/>
          </w:tcPr>
          <w:p w:rsidR="005C11D4" w:rsidRPr="005C11D4" w:rsidRDefault="005C11D4">
            <w:pPr>
              <w:rPr>
                <w:rFonts w:eastAsiaTheme="minorEastAsia"/>
                <w:sz w:val="20"/>
                <w:szCs w:val="20"/>
                <w:lang w:val="ru-RU"/>
              </w:rPr>
            </w:pPr>
          </w:p>
        </w:tc>
        <w:tc>
          <w:tcPr>
            <w:tcW w:w="3333" w:type="pct"/>
            <w:tcMar>
              <w:top w:w="0" w:type="dxa"/>
              <w:left w:w="6" w:type="dxa"/>
              <w:bottom w:w="0" w:type="dxa"/>
              <w:right w:w="6" w:type="dxa"/>
            </w:tcMar>
            <w:hideMark/>
          </w:tcPr>
          <w:p w:rsidR="005C11D4" w:rsidRPr="005C11D4" w:rsidRDefault="005C11D4">
            <w:pPr>
              <w:pStyle w:val="table10"/>
              <w:spacing w:before="120"/>
              <w:ind w:left="283"/>
              <w:rPr>
                <w:lang w:val="ru-RU"/>
              </w:rPr>
            </w:pPr>
            <w:r w:rsidRPr="005C11D4">
              <w:rPr>
                <w:lang w:val="ru-RU"/>
              </w:rPr>
              <w:t>пенсии</w:t>
            </w:r>
          </w:p>
          <w:p w:rsidR="005C11D4" w:rsidRPr="005C11D4" w:rsidRDefault="005C11D4">
            <w:pPr>
              <w:pStyle w:val="table10"/>
              <w:spacing w:before="120"/>
              <w:ind w:left="283"/>
              <w:rPr>
                <w:lang w:val="ru-RU"/>
              </w:rPr>
            </w:pPr>
            <w:r w:rsidRPr="005C11D4">
              <w:rPr>
                <w:lang w:val="ru-RU"/>
              </w:rPr>
              <w:lastRenderedPageBreak/>
              <w:t xml:space="preserve">пособия по уходу за инвалидом </w:t>
            </w:r>
            <w:r>
              <w:t>I</w:t>
            </w:r>
            <w:r w:rsidRPr="005C11D4">
              <w:rPr>
                <w:lang w:val="ru-RU"/>
              </w:rPr>
              <w:t xml:space="preserve"> группы либо лицом, достигшим 80-летнего возраста</w:t>
            </w:r>
          </w:p>
          <w:p w:rsidR="005C11D4" w:rsidRPr="005C11D4" w:rsidRDefault="005C11D4">
            <w:pPr>
              <w:pStyle w:val="table10"/>
              <w:spacing w:before="120"/>
              <w:ind w:left="283"/>
              <w:rPr>
                <w:lang w:val="ru-RU"/>
              </w:rPr>
            </w:pPr>
            <w:r w:rsidRPr="005C11D4">
              <w:rPr>
                <w:lang w:val="ru-RU"/>
              </w:rPr>
              <w:t>пособия по уходу за ребенком-инвалидом в возрасте до 18 лет</w:t>
            </w:r>
          </w:p>
          <w:p w:rsidR="005C11D4" w:rsidRPr="005C11D4" w:rsidRDefault="005C11D4">
            <w:pPr>
              <w:pStyle w:val="table10"/>
              <w:spacing w:before="120"/>
              <w:ind w:left="283"/>
              <w:rPr>
                <w:lang w:val="ru-RU"/>
              </w:rPr>
            </w:pPr>
            <w:r w:rsidRPr="005C11D4">
              <w:rPr>
                <w:lang w:val="ru-RU"/>
              </w:rPr>
              <w:t>пособия по уходу за ребенком в возрасте до трех лет</w:t>
            </w:r>
          </w:p>
          <w:p w:rsidR="005C11D4" w:rsidRPr="005C11D4" w:rsidRDefault="005C11D4">
            <w:pPr>
              <w:pStyle w:val="table10"/>
              <w:spacing w:before="120"/>
              <w:ind w:left="283"/>
              <w:rPr>
                <w:lang w:val="ru-RU"/>
              </w:rPr>
            </w:pPr>
            <w:r w:rsidRPr="005C11D4">
              <w:rPr>
                <w:lang w:val="ru-RU"/>
              </w:rPr>
              <w:t>пособия по беременности и родам</w:t>
            </w:r>
          </w:p>
        </w:tc>
      </w:tr>
      <w:tr w:rsidR="005C11D4" w:rsidRPr="005C11D4">
        <w:tc>
          <w:tcPr>
            <w:tcW w:w="1667" w:type="pct"/>
            <w:tcMar>
              <w:top w:w="0" w:type="dxa"/>
              <w:left w:w="6" w:type="dxa"/>
              <w:bottom w:w="0" w:type="dxa"/>
              <w:right w:w="6" w:type="dxa"/>
            </w:tcMar>
            <w:hideMark/>
          </w:tcPr>
          <w:p w:rsidR="005C11D4" w:rsidRPr="005C11D4" w:rsidRDefault="005C11D4">
            <w:pPr>
              <w:pStyle w:val="table10"/>
              <w:spacing w:before="120"/>
              <w:rPr>
                <w:lang w:val="ru-RU"/>
              </w:rPr>
            </w:pPr>
            <w:r>
              <w:lastRenderedPageBreak/>
              <w:t> </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безработные, зарегистрированные в установленном порядке в органах по труду, занятости и социальной защите,</w:t>
            </w:r>
            <w:r>
              <w:t> </w:t>
            </w:r>
            <w:r w:rsidRPr="005C11D4">
              <w:rPr>
                <w:lang w:val="ru-RU"/>
              </w:rPr>
              <w:t>– при отсутствии установленных фактов нарушения ими обязанностей в области занятости населения</w:t>
            </w:r>
          </w:p>
          <w:p w:rsidR="005C11D4" w:rsidRPr="005C11D4" w:rsidRDefault="005C11D4">
            <w:pPr>
              <w:pStyle w:val="table10"/>
              <w:spacing w:before="120"/>
              <w:rPr>
                <w:lang w:val="ru-RU"/>
              </w:rPr>
            </w:pPr>
            <w:r w:rsidRPr="005C11D4">
              <w:rPr>
                <w:lang w:val="ru-RU"/>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w:t>
            </w:r>
            <w:r>
              <w:t> </w:t>
            </w:r>
            <w:r w:rsidRPr="005C11D4">
              <w:rPr>
                <w:lang w:val="ru-RU"/>
              </w:rPr>
              <w:t>– при отсутствии установленных фактов нарушения ими обязанностей в области занятости населения</w:t>
            </w:r>
          </w:p>
          <w:p w:rsidR="005C11D4" w:rsidRPr="005C11D4" w:rsidRDefault="005C11D4">
            <w:pPr>
              <w:pStyle w:val="table10"/>
              <w:spacing w:before="120"/>
              <w:rPr>
                <w:lang w:val="ru-RU"/>
              </w:rPr>
            </w:pPr>
            <w:r w:rsidRPr="005C11D4">
              <w:rPr>
                <w:lang w:val="ru-RU"/>
              </w:rPr>
              <w:t>граждане, проходящие альтернативную службу</w:t>
            </w:r>
          </w:p>
          <w:p w:rsidR="005C11D4" w:rsidRPr="005C11D4" w:rsidRDefault="005C11D4">
            <w:pPr>
              <w:pStyle w:val="table10"/>
              <w:spacing w:before="120"/>
              <w:rPr>
                <w:lang w:val="ru-RU"/>
              </w:rPr>
            </w:pPr>
            <w:r w:rsidRPr="005C11D4">
              <w:rPr>
                <w:lang w:val="ru-RU"/>
              </w:rPr>
              <w:t>граждане, закончившие прохождение альтернативной службы,</w:t>
            </w:r>
            <w:r>
              <w:t> </w:t>
            </w:r>
            <w:r w:rsidRPr="005C11D4">
              <w:rPr>
                <w:lang w:val="ru-RU"/>
              </w:rPr>
              <w:t>– в течение шести месяцев, начиная с месяца, в котором были прекращены указанные отношения</w:t>
            </w:r>
          </w:p>
        </w:tc>
      </w:tr>
      <w:tr w:rsidR="005C11D4" w:rsidRPr="005C11D4">
        <w:tc>
          <w:tcPr>
            <w:tcW w:w="1667"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3. Белорусское республиканское унитарное страховое предприятие «</w:t>
            </w:r>
            <w:proofErr w:type="spellStart"/>
            <w:r w:rsidRPr="005C11D4">
              <w:rPr>
                <w:lang w:val="ru-RU"/>
              </w:rPr>
              <w:t>Белгосстрах</w:t>
            </w:r>
            <w:proofErr w:type="spellEnd"/>
            <w:r w:rsidRPr="005C11D4">
              <w:rPr>
                <w:lang w:val="ru-RU"/>
              </w:rPr>
              <w:t>»</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4. </w:t>
            </w:r>
            <w:proofErr w:type="spellStart"/>
            <w:r>
              <w:t>Министерство</w:t>
            </w:r>
            <w:proofErr w:type="spellEnd"/>
            <w:r>
              <w:t xml:space="preserve"> </w:t>
            </w:r>
            <w:proofErr w:type="spellStart"/>
            <w:r>
              <w:t>здравоохранения</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находящиеся на принудительном лечении</w:t>
            </w:r>
          </w:p>
          <w:p w:rsidR="005C11D4" w:rsidRPr="005C11D4" w:rsidRDefault="005C11D4">
            <w:pPr>
              <w:pStyle w:val="table10"/>
              <w:spacing w:before="120"/>
              <w:rPr>
                <w:lang w:val="ru-RU"/>
              </w:rPr>
            </w:pPr>
            <w:r w:rsidRPr="005C11D4">
              <w:rPr>
                <w:lang w:val="ru-RU"/>
              </w:rPr>
              <w:t>инвалиды (независимо от группы, причины)</w:t>
            </w:r>
          </w:p>
          <w:p w:rsidR="005C11D4" w:rsidRPr="005C11D4" w:rsidRDefault="005C11D4">
            <w:pPr>
              <w:pStyle w:val="table10"/>
              <w:spacing w:before="120"/>
              <w:rPr>
                <w:lang w:val="ru-RU"/>
              </w:rPr>
            </w:pPr>
            <w:r w:rsidRPr="005C11D4">
              <w:rPr>
                <w:lang w:val="ru-RU"/>
              </w:rPr>
              <w:t>получатели пособия на детей в возрасте до 18 лет, инфицированных вирусом иммунодефицита человека</w:t>
            </w:r>
          </w:p>
          <w:p w:rsidR="005C11D4" w:rsidRPr="005C11D4" w:rsidRDefault="005C11D4">
            <w:pPr>
              <w:pStyle w:val="table10"/>
              <w:spacing w:before="120"/>
              <w:rPr>
                <w:lang w:val="ru-RU"/>
              </w:rPr>
            </w:pPr>
            <w:r w:rsidRPr="005C11D4">
              <w:rPr>
                <w:lang w:val="ru-RU"/>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5C11D4" w:rsidRPr="005C11D4">
        <w:tc>
          <w:tcPr>
            <w:tcW w:w="1667"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r>
              <w:t> </w:t>
            </w:r>
            <w:r w:rsidRPr="005C11D4">
              <w:rPr>
                <w:lang w:val="ru-RU"/>
              </w:rPr>
              <w:t>– до окончания календарного года, в котором были прекращены образовательные отношения в связи с получением образования*</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5</w:t>
            </w:r>
            <w:r>
              <w:rPr>
                <w:vertAlign w:val="superscript"/>
              </w:rPr>
              <w:t>1</w:t>
            </w:r>
            <w:r>
              <w:t xml:space="preserve">. </w:t>
            </w:r>
            <w:proofErr w:type="spellStart"/>
            <w:r>
              <w:t>Министерство</w:t>
            </w:r>
            <w:proofErr w:type="spellEnd"/>
            <w:r>
              <w:t xml:space="preserve"> </w:t>
            </w:r>
            <w:proofErr w:type="spellStart"/>
            <w:r>
              <w:t>образования</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w:t>
            </w:r>
            <w:r w:rsidRPr="005C11D4">
              <w:rPr>
                <w:lang w:val="ru-RU"/>
              </w:rPr>
              <w:lastRenderedPageBreak/>
              <w:t>курсов и иных видов обучающих курсов) и образовательной программы совершенствования возможностей и способностей личности,</w:t>
            </w:r>
            <w:r>
              <w:t> </w:t>
            </w:r>
            <w:r w:rsidRPr="005C11D4">
              <w:rPr>
                <w:lang w:val="ru-RU"/>
              </w:rPr>
              <w:t>– до окончания календарного года, в котором были прекращены образовательные отношения в связи с получением образования**</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lastRenderedPageBreak/>
              <w:t xml:space="preserve">6. </w:t>
            </w:r>
            <w:proofErr w:type="spellStart"/>
            <w:r>
              <w:t>Министерство</w:t>
            </w:r>
            <w:proofErr w:type="spellEnd"/>
            <w:r>
              <w:t xml:space="preserve"> </w:t>
            </w:r>
            <w:proofErr w:type="spellStart"/>
            <w:r>
              <w:t>культуры</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7. </w:t>
            </w:r>
            <w:proofErr w:type="spellStart"/>
            <w:r>
              <w:t>Облисполкомы</w:t>
            </w:r>
            <w:proofErr w:type="spellEnd"/>
            <w:r>
              <w:t xml:space="preserve">, </w:t>
            </w:r>
            <w:proofErr w:type="spellStart"/>
            <w:r>
              <w:t>Минский</w:t>
            </w:r>
            <w:proofErr w:type="spellEnd"/>
            <w:r>
              <w:t xml:space="preserve"> </w:t>
            </w:r>
            <w:proofErr w:type="spellStart"/>
            <w:r>
              <w:t>горисполком</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признанные в установленном порядке или являвшиеся недееспособными</w:t>
            </w:r>
          </w:p>
          <w:p w:rsidR="005C11D4" w:rsidRPr="005C11D4" w:rsidRDefault="005C11D4">
            <w:pPr>
              <w:pStyle w:val="table10"/>
              <w:spacing w:before="120"/>
              <w:rPr>
                <w:lang w:val="ru-RU"/>
              </w:rPr>
            </w:pPr>
            <w:r w:rsidRPr="005C11D4">
              <w:rPr>
                <w:lang w:val="ru-RU"/>
              </w:rP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5C11D4" w:rsidRPr="005C11D4" w:rsidRDefault="005C11D4">
            <w:pPr>
              <w:pStyle w:val="table10"/>
              <w:spacing w:before="120"/>
              <w:rPr>
                <w:lang w:val="ru-RU"/>
              </w:rPr>
            </w:pPr>
            <w:r w:rsidRPr="005C11D4">
              <w:rPr>
                <w:lang w:val="ru-RU"/>
              </w:rPr>
              <w:t>граждане, получающие образование в духовных учебных заведениях,</w:t>
            </w:r>
            <w:r>
              <w:t> </w:t>
            </w:r>
            <w:r w:rsidRPr="005C11D4">
              <w:rPr>
                <w:lang w:val="ru-RU"/>
              </w:rPr>
              <w:t>– до окончания календарного года, в котором были прекращены образовательные отношения в связи с получением образования</w:t>
            </w:r>
          </w:p>
          <w:p w:rsidR="005C11D4" w:rsidRPr="005C11D4" w:rsidRDefault="005C11D4">
            <w:pPr>
              <w:pStyle w:val="table10"/>
              <w:spacing w:before="120"/>
              <w:rPr>
                <w:lang w:val="ru-RU"/>
              </w:rPr>
            </w:pPr>
            <w:r w:rsidRPr="005C11D4">
              <w:rPr>
                <w:lang w:val="ru-RU"/>
              </w:rPr>
              <w:t>граждане, осуществляющие деятельность по оказанию услуг в сфере агроэкотуризма</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8. </w:t>
            </w:r>
            <w:proofErr w:type="spellStart"/>
            <w:r>
              <w:t>Творческие</w:t>
            </w:r>
            <w:proofErr w:type="spellEnd"/>
            <w:r>
              <w:t xml:space="preserve"> </w:t>
            </w:r>
            <w:proofErr w:type="spellStart"/>
            <w:r>
              <w:t>союзы</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5C11D4" w:rsidRPr="005C11D4">
        <w:tc>
          <w:tcPr>
            <w:tcW w:w="1667"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9. Министерство по налогам и сборам</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5C11D4" w:rsidRPr="005C11D4" w:rsidRDefault="005C11D4">
            <w:pPr>
              <w:pStyle w:val="table10"/>
              <w:spacing w:before="120"/>
              <w:rPr>
                <w:lang w:val="ru-RU"/>
              </w:rPr>
            </w:pPr>
            <w:r w:rsidRPr="005C11D4">
              <w:rPr>
                <w:lang w:val="ru-RU"/>
              </w:rPr>
              <w:t>граждане, осуществляющие ремесленную деятельность с уплатой сбора за осуществление ремесленной деятельности</w:t>
            </w:r>
          </w:p>
          <w:p w:rsidR="005C11D4" w:rsidRPr="005C11D4" w:rsidRDefault="005C11D4">
            <w:pPr>
              <w:pStyle w:val="table10"/>
              <w:spacing w:before="120"/>
              <w:rPr>
                <w:lang w:val="ru-RU"/>
              </w:rPr>
            </w:pPr>
            <w:r w:rsidRPr="005C11D4">
              <w:rPr>
                <w:lang w:val="ru-RU"/>
              </w:rPr>
              <w:t xml:space="preserve">граждане, получающие доходы от сдачи внаем жилых и нежилых помещений, </w:t>
            </w:r>
            <w:proofErr w:type="spellStart"/>
            <w:r w:rsidRPr="005C11D4">
              <w:rPr>
                <w:lang w:val="ru-RU"/>
              </w:rPr>
              <w:t>машино</w:t>
            </w:r>
            <w:proofErr w:type="spellEnd"/>
            <w:r w:rsidRPr="005C11D4">
              <w:rPr>
                <w:lang w:val="ru-RU"/>
              </w:rPr>
              <w:t>-мест</w:t>
            </w:r>
          </w:p>
          <w:p w:rsidR="005C11D4" w:rsidRPr="005C11D4" w:rsidRDefault="005C11D4">
            <w:pPr>
              <w:pStyle w:val="table10"/>
              <w:spacing w:before="120"/>
              <w:rPr>
                <w:lang w:val="ru-RU"/>
              </w:rPr>
            </w:pPr>
            <w:r w:rsidRPr="005C11D4">
              <w:rPr>
                <w:lang w:val="ru-RU"/>
              </w:rPr>
              <w:t>граждане, являющиеся плательщиками налога на</w:t>
            </w:r>
            <w:r>
              <w:t> </w:t>
            </w:r>
            <w:r w:rsidRPr="005C11D4">
              <w:rPr>
                <w:lang w:val="ru-RU"/>
              </w:rPr>
              <w:t>профессиональный доход</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10. </w:t>
            </w:r>
            <w:proofErr w:type="spellStart"/>
            <w:r>
              <w:t>Министерство</w:t>
            </w:r>
            <w:proofErr w:type="spellEnd"/>
            <w:r>
              <w:t xml:space="preserve"> </w:t>
            </w:r>
            <w:proofErr w:type="spellStart"/>
            <w:r>
              <w:t>спорта</w:t>
            </w:r>
            <w:proofErr w:type="spellEnd"/>
            <w:r>
              <w:t xml:space="preserve"> и </w:t>
            </w:r>
            <w:proofErr w:type="spellStart"/>
            <w:r>
              <w:t>туризма</w:t>
            </w:r>
            <w:proofErr w:type="spellEnd"/>
            <w:r>
              <w:t xml:space="preserve"> </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включенные в составы национальных и сборных команд Республики Беларусь по видам спорта</w:t>
            </w:r>
          </w:p>
          <w:p w:rsidR="005C11D4" w:rsidRPr="005C11D4" w:rsidRDefault="005C11D4">
            <w:pPr>
              <w:pStyle w:val="table10"/>
              <w:spacing w:before="120"/>
              <w:rPr>
                <w:lang w:val="ru-RU"/>
              </w:rPr>
            </w:pPr>
            <w:r w:rsidRPr="005C11D4">
              <w:rPr>
                <w:lang w:val="ru-RU"/>
              </w:rPr>
              <w:t>граждане, являющиеся получателями государственной стипендии чемпионам</w:t>
            </w:r>
          </w:p>
        </w:tc>
      </w:tr>
      <w:tr w:rsidR="005C11D4" w:rsidRPr="005C11D4">
        <w:tc>
          <w:tcPr>
            <w:tcW w:w="1667"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12. </w:t>
            </w:r>
            <w:proofErr w:type="spellStart"/>
            <w:r>
              <w:t>Министерство</w:t>
            </w:r>
            <w:proofErr w:type="spellEnd"/>
            <w:r>
              <w:t xml:space="preserve"> </w:t>
            </w:r>
            <w:proofErr w:type="spellStart"/>
            <w:r>
              <w:t>юстиции</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 xml:space="preserve">индивидуальные предприниматели </w:t>
            </w:r>
          </w:p>
          <w:p w:rsidR="005C11D4" w:rsidRPr="005C11D4" w:rsidRDefault="005C11D4">
            <w:pPr>
              <w:pStyle w:val="table10"/>
              <w:spacing w:before="120"/>
              <w:rPr>
                <w:lang w:val="ru-RU"/>
              </w:rPr>
            </w:pPr>
            <w:r w:rsidRPr="005C11D4">
              <w:rPr>
                <w:lang w:val="ru-RU"/>
              </w:rPr>
              <w:t>собственники имущества (учредители, участники) коммерческих организаций, за исключением акционерных обществ</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13. </w:t>
            </w:r>
            <w:proofErr w:type="spellStart"/>
            <w:r>
              <w:t>Министерство</w:t>
            </w:r>
            <w:proofErr w:type="spellEnd"/>
            <w:r>
              <w:t xml:space="preserve"> </w:t>
            </w:r>
            <w:proofErr w:type="spellStart"/>
            <w:r>
              <w:t>иностранных</w:t>
            </w:r>
            <w:proofErr w:type="spellEnd"/>
            <w:r>
              <w:t xml:space="preserve"> </w:t>
            </w:r>
            <w:proofErr w:type="spellStart"/>
            <w:r>
              <w:t>дел</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5C11D4" w:rsidRPr="005C11D4">
        <w:tc>
          <w:tcPr>
            <w:tcW w:w="1667" w:type="pct"/>
            <w:tcMar>
              <w:top w:w="0" w:type="dxa"/>
              <w:left w:w="6" w:type="dxa"/>
              <w:bottom w:w="0" w:type="dxa"/>
              <w:right w:w="6" w:type="dxa"/>
            </w:tcMar>
            <w:hideMark/>
          </w:tcPr>
          <w:p w:rsidR="005C11D4" w:rsidRDefault="005C11D4">
            <w:pPr>
              <w:pStyle w:val="table10"/>
              <w:spacing w:before="120"/>
            </w:pPr>
            <w:r>
              <w:t xml:space="preserve">14. </w:t>
            </w:r>
            <w:proofErr w:type="spellStart"/>
            <w:r>
              <w:t>Министерство</w:t>
            </w:r>
            <w:proofErr w:type="spellEnd"/>
            <w:r>
              <w:t xml:space="preserve"> </w:t>
            </w:r>
            <w:proofErr w:type="spellStart"/>
            <w:r>
              <w:t>внутренних</w:t>
            </w:r>
            <w:proofErr w:type="spellEnd"/>
            <w:r>
              <w:t xml:space="preserve"> </w:t>
            </w:r>
            <w:proofErr w:type="spellStart"/>
            <w:r>
              <w:t>дел</w:t>
            </w:r>
            <w:proofErr w:type="spellEnd"/>
          </w:p>
        </w:tc>
        <w:tc>
          <w:tcPr>
            <w:tcW w:w="3333"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 xml:space="preserve">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w:t>
            </w:r>
            <w:r w:rsidRPr="005C11D4">
              <w:rPr>
                <w:lang w:val="ru-RU"/>
              </w:rPr>
              <w:lastRenderedPageBreak/>
              <w:t>связанной с трудоустройством за пределами Республики Беларусь, по поручению иностранных нанимателей</w:t>
            </w:r>
          </w:p>
        </w:tc>
      </w:tr>
      <w:tr w:rsidR="005C11D4" w:rsidRPr="005C11D4">
        <w:tc>
          <w:tcPr>
            <w:tcW w:w="1667" w:type="pct"/>
            <w:tcBorders>
              <w:bottom w:val="single" w:sz="4" w:space="0" w:color="auto"/>
            </w:tcBorders>
            <w:tcMar>
              <w:top w:w="0" w:type="dxa"/>
              <w:left w:w="6" w:type="dxa"/>
              <w:bottom w:w="0" w:type="dxa"/>
              <w:right w:w="6" w:type="dxa"/>
            </w:tcMar>
            <w:hideMark/>
          </w:tcPr>
          <w:p w:rsidR="005C11D4" w:rsidRDefault="005C11D4">
            <w:pPr>
              <w:pStyle w:val="table10"/>
              <w:spacing w:before="120"/>
            </w:pPr>
            <w:r>
              <w:lastRenderedPageBreak/>
              <w:t xml:space="preserve">15. </w:t>
            </w:r>
            <w:proofErr w:type="spellStart"/>
            <w:r>
              <w:t>Министерство</w:t>
            </w:r>
            <w:proofErr w:type="spellEnd"/>
            <w:r>
              <w:t xml:space="preserve"> </w:t>
            </w:r>
            <w:proofErr w:type="spellStart"/>
            <w:r>
              <w:t>обороны</w:t>
            </w:r>
            <w:proofErr w:type="spellEnd"/>
          </w:p>
        </w:tc>
        <w:tc>
          <w:tcPr>
            <w:tcW w:w="3333" w:type="pct"/>
            <w:tcBorders>
              <w:bottom w:val="single" w:sz="4" w:space="0" w:color="auto"/>
            </w:tcBorders>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5C11D4" w:rsidRPr="005C11D4" w:rsidRDefault="005C11D4">
      <w:pPr>
        <w:pStyle w:val="newncpi"/>
        <w:rPr>
          <w:lang w:val="ru-RU"/>
        </w:rPr>
      </w:pPr>
      <w:r>
        <w:t> </w:t>
      </w:r>
    </w:p>
    <w:p w:rsidR="005C11D4" w:rsidRPr="005C11D4" w:rsidRDefault="005C11D4">
      <w:pPr>
        <w:pStyle w:val="snoskiline"/>
        <w:rPr>
          <w:lang w:val="ru-RU"/>
        </w:rPr>
      </w:pPr>
      <w:r w:rsidRPr="005C11D4">
        <w:rPr>
          <w:lang w:val="ru-RU"/>
        </w:rPr>
        <w:t>______________________________</w:t>
      </w:r>
    </w:p>
    <w:p w:rsidR="005C11D4" w:rsidRPr="005C11D4" w:rsidRDefault="005C11D4">
      <w:pPr>
        <w:pStyle w:val="snoski"/>
        <w:rPr>
          <w:lang w:val="ru-RU"/>
        </w:rPr>
      </w:pPr>
      <w:r w:rsidRPr="005C11D4">
        <w:rPr>
          <w:lang w:val="ru-RU"/>
        </w:rPr>
        <w:t>*</w:t>
      </w:r>
      <w:r>
        <w:t> </w:t>
      </w:r>
      <w:r w:rsidRPr="005C11D4">
        <w:rPr>
          <w:lang w:val="ru-RU"/>
        </w:rPr>
        <w:t xml:space="preserve">Информация для формирования (актуализации) базы данных представляется за </w:t>
      </w:r>
      <w:r>
        <w:t>III</w:t>
      </w:r>
      <w:r w:rsidRPr="005C11D4">
        <w:rPr>
          <w:lang w:val="ru-RU"/>
        </w:rPr>
        <w:t xml:space="preserve"> и </w:t>
      </w:r>
      <w:r>
        <w:t>IV</w:t>
      </w:r>
      <w:r w:rsidRPr="005C11D4">
        <w:rPr>
          <w:lang w:val="ru-RU"/>
        </w:rPr>
        <w:t xml:space="preserve"> кварталы 2018</w:t>
      </w:r>
      <w:r>
        <w:t> </w:t>
      </w:r>
      <w:r w:rsidRPr="005C11D4">
        <w:rPr>
          <w:lang w:val="ru-RU"/>
        </w:rPr>
        <w:t>г.</w:t>
      </w:r>
    </w:p>
    <w:p w:rsidR="005C11D4" w:rsidRPr="005C11D4" w:rsidRDefault="005C11D4">
      <w:pPr>
        <w:pStyle w:val="snoski"/>
        <w:rPr>
          <w:lang w:val="ru-RU"/>
        </w:rPr>
      </w:pPr>
      <w:r w:rsidRPr="005C11D4">
        <w:rPr>
          <w:lang w:val="ru-RU"/>
        </w:rPr>
        <w:t xml:space="preserve">** Информация для формирования (актуализации) базы данных представляется за </w:t>
      </w:r>
      <w:r>
        <w:t>I</w:t>
      </w:r>
      <w:r w:rsidRPr="005C11D4">
        <w:rPr>
          <w:lang w:val="ru-RU"/>
        </w:rPr>
        <w:t xml:space="preserve"> квартал 2019 г. и последующие кварталы.</w:t>
      </w:r>
    </w:p>
    <w:p w:rsidR="005C11D4" w:rsidRPr="005C11D4" w:rsidRDefault="005C11D4">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506"/>
        <w:gridCol w:w="5749"/>
      </w:tblGrid>
      <w:tr w:rsidR="005C11D4">
        <w:tc>
          <w:tcPr>
            <w:tcW w:w="2197" w:type="pct"/>
            <w:tcMar>
              <w:top w:w="0" w:type="dxa"/>
              <w:left w:w="6" w:type="dxa"/>
              <w:bottom w:w="0" w:type="dxa"/>
              <w:right w:w="6" w:type="dxa"/>
            </w:tcMar>
            <w:hideMark/>
          </w:tcPr>
          <w:p w:rsidR="005C11D4" w:rsidRPr="005C11D4" w:rsidRDefault="005C11D4">
            <w:pPr>
              <w:pStyle w:val="newncpi"/>
              <w:rPr>
                <w:lang w:val="ru-RU"/>
              </w:rPr>
            </w:pPr>
            <w:r>
              <w:t> </w:t>
            </w:r>
          </w:p>
        </w:tc>
        <w:tc>
          <w:tcPr>
            <w:tcW w:w="2803" w:type="pct"/>
            <w:tcMar>
              <w:top w:w="0" w:type="dxa"/>
              <w:left w:w="6" w:type="dxa"/>
              <w:bottom w:w="0" w:type="dxa"/>
              <w:right w:w="6" w:type="dxa"/>
            </w:tcMar>
            <w:hideMark/>
          </w:tcPr>
          <w:p w:rsidR="005C11D4" w:rsidRPr="005C11D4" w:rsidRDefault="005C11D4">
            <w:pPr>
              <w:pStyle w:val="append1"/>
              <w:rPr>
                <w:lang w:val="ru-RU"/>
              </w:rPr>
            </w:pPr>
            <w:r w:rsidRPr="005C11D4">
              <w:rPr>
                <w:lang w:val="ru-RU"/>
              </w:rPr>
              <w:t>Приложение 2</w:t>
            </w:r>
          </w:p>
          <w:p w:rsidR="005C11D4" w:rsidRPr="005C11D4" w:rsidRDefault="005C11D4">
            <w:pPr>
              <w:pStyle w:val="append"/>
              <w:rPr>
                <w:lang w:val="ru-RU"/>
              </w:rPr>
            </w:pPr>
            <w:r w:rsidRPr="005C11D4">
              <w:rPr>
                <w:lang w:val="ru-RU"/>
              </w:rPr>
              <w:t>к Положению о порядке отнесения трудоспособных</w:t>
            </w:r>
            <w:r w:rsidRPr="005C11D4">
              <w:rPr>
                <w:lang w:val="ru-RU"/>
              </w:rPr>
              <w:br/>
              <w:t xml:space="preserve">граждан к не занятым в экономике, формирования </w:t>
            </w:r>
            <w:r w:rsidRPr="005C11D4">
              <w:rPr>
                <w:lang w:val="ru-RU"/>
              </w:rPr>
              <w:br/>
              <w:t xml:space="preserve">и ведения базы данных трудоспособных граждан, </w:t>
            </w:r>
            <w:r w:rsidRPr="005C11D4">
              <w:rPr>
                <w:lang w:val="ru-RU"/>
              </w:rPr>
              <w:br/>
              <w:t xml:space="preserve">не занятых в экономике, включая взаимодействие </w:t>
            </w:r>
            <w:r w:rsidRPr="005C11D4">
              <w:rPr>
                <w:lang w:val="ru-RU"/>
              </w:rPr>
              <w:br/>
              <w:t>в этих целях государственных органов и организаций</w:t>
            </w:r>
          </w:p>
          <w:p w:rsidR="005C11D4" w:rsidRDefault="005C11D4">
            <w:pPr>
              <w:pStyle w:val="append"/>
            </w:pPr>
            <w:r>
              <w:t>(</w:t>
            </w:r>
            <w:proofErr w:type="spellStart"/>
            <w:r>
              <w:rPr>
                <w:i/>
                <w:iCs/>
              </w:rPr>
              <w:t>для</w:t>
            </w:r>
            <w:proofErr w:type="spellEnd"/>
            <w:r>
              <w:rPr>
                <w:i/>
                <w:iCs/>
              </w:rPr>
              <w:t xml:space="preserve"> </w:t>
            </w:r>
            <w:proofErr w:type="spellStart"/>
            <w:r>
              <w:rPr>
                <w:i/>
                <w:iCs/>
              </w:rPr>
              <w:t>служебного</w:t>
            </w:r>
            <w:proofErr w:type="spellEnd"/>
            <w:r>
              <w:rPr>
                <w:i/>
                <w:iCs/>
              </w:rPr>
              <w:t xml:space="preserve"> </w:t>
            </w:r>
            <w:proofErr w:type="spellStart"/>
            <w:r>
              <w:rPr>
                <w:i/>
                <w:iCs/>
              </w:rPr>
              <w:t>пользования</w:t>
            </w:r>
            <w:proofErr w:type="spellEnd"/>
            <w:r>
              <w:t>)</w:t>
            </w:r>
          </w:p>
        </w:tc>
      </w:tr>
    </w:tbl>
    <w:p w:rsidR="005C11D4" w:rsidRDefault="005C11D4">
      <w:pPr>
        <w:pStyle w:val="newncpi"/>
      </w:pPr>
      <w:r>
        <w:t> </w:t>
      </w:r>
    </w:p>
    <w:p w:rsidR="005C11D4" w:rsidRDefault="005C11D4">
      <w:pPr>
        <w:pStyle w:val="newncpi0"/>
      </w:pPr>
      <w:r>
        <w:t> </w:t>
      </w:r>
    </w:p>
    <w:tbl>
      <w:tblPr>
        <w:tblW w:w="5000" w:type="pct"/>
        <w:tblCellMar>
          <w:left w:w="0" w:type="dxa"/>
          <w:right w:w="0" w:type="dxa"/>
        </w:tblCellMar>
        <w:tblLook w:val="04A0" w:firstRow="1" w:lastRow="0" w:firstColumn="1" w:lastColumn="0" w:noHBand="0" w:noVBand="1"/>
      </w:tblPr>
      <w:tblGrid>
        <w:gridCol w:w="4506"/>
        <w:gridCol w:w="5749"/>
      </w:tblGrid>
      <w:tr w:rsidR="005C11D4" w:rsidRPr="005C11D4">
        <w:tc>
          <w:tcPr>
            <w:tcW w:w="2197" w:type="pct"/>
            <w:tcMar>
              <w:top w:w="0" w:type="dxa"/>
              <w:left w:w="6" w:type="dxa"/>
              <w:bottom w:w="0" w:type="dxa"/>
              <w:right w:w="6" w:type="dxa"/>
            </w:tcMar>
            <w:hideMark/>
          </w:tcPr>
          <w:p w:rsidR="005C11D4" w:rsidRDefault="005C11D4">
            <w:pPr>
              <w:pStyle w:val="newncpi"/>
            </w:pPr>
            <w:r>
              <w:t> </w:t>
            </w:r>
          </w:p>
        </w:tc>
        <w:tc>
          <w:tcPr>
            <w:tcW w:w="2803" w:type="pct"/>
            <w:tcMar>
              <w:top w:w="0" w:type="dxa"/>
              <w:left w:w="6" w:type="dxa"/>
              <w:bottom w:w="0" w:type="dxa"/>
              <w:right w:w="6" w:type="dxa"/>
            </w:tcMar>
            <w:hideMark/>
          </w:tcPr>
          <w:p w:rsidR="005C11D4" w:rsidRPr="005C11D4" w:rsidRDefault="005C11D4">
            <w:pPr>
              <w:pStyle w:val="append1"/>
              <w:rPr>
                <w:lang w:val="ru-RU"/>
              </w:rPr>
            </w:pPr>
            <w:r w:rsidRPr="005C11D4">
              <w:rPr>
                <w:lang w:val="ru-RU"/>
              </w:rPr>
              <w:t>Приложение 3</w:t>
            </w:r>
          </w:p>
          <w:p w:rsidR="005C11D4" w:rsidRPr="005C11D4" w:rsidRDefault="005C11D4">
            <w:pPr>
              <w:pStyle w:val="append"/>
              <w:rPr>
                <w:lang w:val="ru-RU"/>
              </w:rPr>
            </w:pPr>
            <w:r w:rsidRPr="005C11D4">
              <w:rPr>
                <w:lang w:val="ru-RU"/>
              </w:rPr>
              <w:t>к Положению о порядке отнесения трудоспособных</w:t>
            </w:r>
            <w:r w:rsidRPr="005C11D4">
              <w:rPr>
                <w:lang w:val="ru-RU"/>
              </w:rPr>
              <w:br/>
              <w:t xml:space="preserve">граждан к не занятым в экономике, формирования </w:t>
            </w:r>
            <w:r w:rsidRPr="005C11D4">
              <w:rPr>
                <w:lang w:val="ru-RU"/>
              </w:rPr>
              <w:br/>
              <w:t xml:space="preserve">и ведения базы данных трудоспособных граждан, </w:t>
            </w:r>
            <w:r w:rsidRPr="005C11D4">
              <w:rPr>
                <w:lang w:val="ru-RU"/>
              </w:rPr>
              <w:br/>
              <w:t xml:space="preserve">не занятых в экономике, включая взаимодействие </w:t>
            </w:r>
            <w:r w:rsidRPr="005C11D4">
              <w:rPr>
                <w:lang w:val="ru-RU"/>
              </w:rPr>
              <w:br/>
              <w:t xml:space="preserve">в этих целях государственных органов и организаций </w:t>
            </w:r>
            <w:r w:rsidRPr="005C11D4">
              <w:rPr>
                <w:lang w:val="ru-RU"/>
              </w:rPr>
              <w:br/>
              <w:t xml:space="preserve">(в редакции постановления </w:t>
            </w:r>
            <w:r w:rsidRPr="005C11D4">
              <w:rPr>
                <w:lang w:val="ru-RU"/>
              </w:rPr>
              <w:br/>
              <w:t xml:space="preserve">Совета Министров </w:t>
            </w:r>
            <w:r w:rsidRPr="005C11D4">
              <w:rPr>
                <w:lang w:val="ru-RU"/>
              </w:rPr>
              <w:br/>
              <w:t xml:space="preserve">Республики Беларусь </w:t>
            </w:r>
            <w:r w:rsidRPr="005C11D4">
              <w:rPr>
                <w:lang w:val="ru-RU"/>
              </w:rPr>
              <w:br/>
              <w:t>08.12.2018 №</w:t>
            </w:r>
            <w:r>
              <w:t> </w:t>
            </w:r>
            <w:r w:rsidRPr="005C11D4">
              <w:rPr>
                <w:lang w:val="ru-RU"/>
              </w:rPr>
              <w:t xml:space="preserve">881) </w:t>
            </w:r>
          </w:p>
        </w:tc>
      </w:tr>
    </w:tbl>
    <w:p w:rsidR="005C11D4" w:rsidRPr="005C11D4" w:rsidRDefault="005C11D4">
      <w:pPr>
        <w:pStyle w:val="titlep"/>
        <w:jc w:val="left"/>
        <w:rPr>
          <w:lang w:val="ru-RU"/>
        </w:rPr>
      </w:pPr>
      <w:r w:rsidRPr="005C11D4">
        <w:rPr>
          <w:lang w:val="ru-RU"/>
        </w:rPr>
        <w:t>ПЕРЕЧЕНЬ</w:t>
      </w:r>
      <w:r w:rsidRPr="005C11D4">
        <w:rPr>
          <w:lang w:val="ru-RU"/>
        </w:rPr>
        <w:br/>
        <w:t>государственных органов и иных организаций, представляющих для формирования базы данных списки идентификационных номеров отдельно по каждой категории граждан</w:t>
      </w:r>
    </w:p>
    <w:tbl>
      <w:tblPr>
        <w:tblW w:w="5000" w:type="pct"/>
        <w:tblCellMar>
          <w:left w:w="0" w:type="dxa"/>
          <w:right w:w="0" w:type="dxa"/>
        </w:tblCellMar>
        <w:tblLook w:val="04A0" w:firstRow="1" w:lastRow="0" w:firstColumn="1" w:lastColumn="0" w:noHBand="0" w:noVBand="1"/>
      </w:tblPr>
      <w:tblGrid>
        <w:gridCol w:w="3729"/>
        <w:gridCol w:w="6526"/>
      </w:tblGrid>
      <w:tr w:rsidR="005C11D4">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C11D4" w:rsidRPr="005C11D4" w:rsidRDefault="005C11D4">
            <w:pPr>
              <w:pStyle w:val="table10"/>
              <w:jc w:val="center"/>
              <w:rPr>
                <w:lang w:val="ru-RU"/>
              </w:rPr>
            </w:pPr>
            <w:r w:rsidRPr="005C11D4">
              <w:rPr>
                <w:lang w:val="ru-RU"/>
              </w:rPr>
              <w:t>Наименование государственных органов, иных организаций</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C11D4" w:rsidRDefault="005C11D4">
            <w:pPr>
              <w:pStyle w:val="table10"/>
              <w:jc w:val="center"/>
            </w:pPr>
            <w:proofErr w:type="spellStart"/>
            <w:r>
              <w:t>Категории</w:t>
            </w:r>
            <w:proofErr w:type="spellEnd"/>
            <w:r>
              <w:t xml:space="preserve"> </w:t>
            </w:r>
            <w:proofErr w:type="spellStart"/>
            <w:r>
              <w:t>граждан</w:t>
            </w:r>
            <w:proofErr w:type="spellEnd"/>
          </w:p>
        </w:tc>
      </w:tr>
      <w:tr w:rsidR="005C11D4" w:rsidRPr="005C11D4">
        <w:trPr>
          <w:trHeight w:val="240"/>
        </w:trPr>
        <w:tc>
          <w:tcPr>
            <w:tcW w:w="1818" w:type="pct"/>
            <w:tcBorders>
              <w:top w:val="single" w:sz="4" w:space="0" w:color="auto"/>
            </w:tcBorders>
            <w:tcMar>
              <w:top w:w="0" w:type="dxa"/>
              <w:left w:w="6" w:type="dxa"/>
              <w:bottom w:w="0" w:type="dxa"/>
              <w:right w:w="6" w:type="dxa"/>
            </w:tcMar>
            <w:hideMark/>
          </w:tcPr>
          <w:p w:rsidR="005C11D4" w:rsidRDefault="005C11D4">
            <w:pPr>
              <w:pStyle w:val="table10"/>
              <w:spacing w:before="120"/>
            </w:pPr>
            <w:r>
              <w:t xml:space="preserve">1. </w:t>
            </w:r>
            <w:proofErr w:type="spellStart"/>
            <w:r>
              <w:t>Облисполкомы</w:t>
            </w:r>
            <w:proofErr w:type="spellEnd"/>
            <w:r>
              <w:t xml:space="preserve">, </w:t>
            </w:r>
            <w:proofErr w:type="spellStart"/>
            <w:r>
              <w:t>Минский</w:t>
            </w:r>
            <w:proofErr w:type="spellEnd"/>
            <w:r>
              <w:t xml:space="preserve"> </w:t>
            </w:r>
            <w:proofErr w:type="spellStart"/>
            <w:r>
              <w:t>горисполком</w:t>
            </w:r>
            <w:proofErr w:type="spellEnd"/>
          </w:p>
        </w:tc>
        <w:tc>
          <w:tcPr>
            <w:tcW w:w="3182" w:type="pct"/>
            <w:tcBorders>
              <w:top w:val="single" w:sz="4" w:space="0" w:color="auto"/>
            </w:tcBorders>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являющиеся плательщиками жилищно-коммунальных услуг в соответствии с постановлением Совета Министров Республики Беларусь от 12</w:t>
            </w:r>
            <w:r>
              <w:t> </w:t>
            </w:r>
            <w:r w:rsidRPr="005C11D4">
              <w:rPr>
                <w:lang w:val="ru-RU"/>
              </w:rPr>
              <w:t>июня 2014</w:t>
            </w:r>
            <w:r>
              <w:t> </w:t>
            </w:r>
            <w:r w:rsidRPr="005C11D4">
              <w:rPr>
                <w:lang w:val="ru-RU"/>
              </w:rPr>
              <w:t>г. №</w:t>
            </w:r>
            <w:r>
              <w:t> </w:t>
            </w:r>
            <w:r w:rsidRPr="005C11D4">
              <w:rPr>
                <w:lang w:val="ru-RU"/>
              </w:rPr>
              <w:t>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(далее</w:t>
            </w:r>
            <w:r>
              <w:t> </w:t>
            </w:r>
            <w:r w:rsidRPr="005C11D4">
              <w:rPr>
                <w:lang w:val="ru-RU"/>
              </w:rPr>
              <w:t>– плательщики ЖКУ), проживающие в домах товариществ собственников и организаций застройщиков, не осуществляющих расчет за потребленные жилищно-коммунальные услуги с использованием автоматизированной информационной системы расчетов за потребленные населением жилищно-коммунальные и другие услуги</w:t>
            </w:r>
          </w:p>
        </w:tc>
      </w:tr>
      <w:tr w:rsidR="005C11D4" w:rsidRPr="005C11D4">
        <w:trPr>
          <w:trHeight w:val="238"/>
        </w:trPr>
        <w:tc>
          <w:tcPr>
            <w:tcW w:w="1818" w:type="pct"/>
            <w:vMerge w:val="restar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lastRenderedPageBreak/>
              <w:t>2. Открытое акционерное общество «Небанковская кредитно-финансовая организация «Единое расчетное и информационное пространство»</w:t>
            </w:r>
          </w:p>
        </w:tc>
        <w:tc>
          <w:tcPr>
            <w:tcW w:w="3182"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имеющие ребенка в возрасте до 7 лет, в том числе если ребенок достиг 7-летнего возраста в полугодии, за которое формируется (сформирована) база данных</w:t>
            </w:r>
          </w:p>
        </w:tc>
      </w:tr>
      <w:tr w:rsidR="005C11D4" w:rsidRPr="005C11D4">
        <w:trPr>
          <w:trHeight w:val="240"/>
        </w:trPr>
        <w:tc>
          <w:tcPr>
            <w:tcW w:w="0" w:type="auto"/>
            <w:vMerge/>
            <w:vAlign w:val="center"/>
            <w:hideMark/>
          </w:tcPr>
          <w:p w:rsidR="005C11D4" w:rsidRPr="005C11D4" w:rsidRDefault="005C11D4">
            <w:pPr>
              <w:rPr>
                <w:rFonts w:eastAsiaTheme="minorEastAsia"/>
                <w:sz w:val="20"/>
                <w:szCs w:val="20"/>
                <w:lang w:val="ru-RU"/>
              </w:rPr>
            </w:pPr>
          </w:p>
        </w:tc>
        <w:tc>
          <w:tcPr>
            <w:tcW w:w="3182"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являющиеся плательщиками ЖКУ из числа собственников жилого помещения, нанимателей жилого помещения, арендаторов жилого помещения, лизингополучателей, заключивших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членов организации застройщиков, дольщиков, заключивших договор, предусматривающий передачу им во владение и пользование объекта долевого строительства</w:t>
            </w:r>
          </w:p>
        </w:tc>
      </w:tr>
      <w:tr w:rsidR="005C11D4" w:rsidRPr="005C11D4">
        <w:trPr>
          <w:trHeight w:val="240"/>
        </w:trPr>
        <w:tc>
          <w:tcPr>
            <w:tcW w:w="1818" w:type="pct"/>
            <w:vMerge w:val="restar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3. Научно-производственное государственное республиканское унитарное предприятие «Национальное кадастровое агентство»</w:t>
            </w:r>
          </w:p>
        </w:tc>
        <w:tc>
          <w:tcPr>
            <w:tcW w:w="3182"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являющиеся собственниками (сособственниками) одноквартирных, блокированных жилых домов, квартир в блокированных жилых домах, права на которые зарегистрированы в едином государственном регистре недвижимого имущества, прав на него и сделок с ним</w:t>
            </w:r>
          </w:p>
        </w:tc>
      </w:tr>
      <w:tr w:rsidR="005C11D4" w:rsidRPr="005C11D4">
        <w:trPr>
          <w:trHeight w:val="240"/>
        </w:trPr>
        <w:tc>
          <w:tcPr>
            <w:tcW w:w="0" w:type="auto"/>
            <w:vMerge/>
            <w:vAlign w:val="center"/>
            <w:hideMark/>
          </w:tcPr>
          <w:p w:rsidR="005C11D4" w:rsidRPr="005C11D4" w:rsidRDefault="005C11D4">
            <w:pPr>
              <w:rPr>
                <w:rFonts w:eastAsiaTheme="minorEastAsia"/>
                <w:sz w:val="20"/>
                <w:szCs w:val="20"/>
                <w:lang w:val="ru-RU"/>
              </w:rPr>
            </w:pPr>
          </w:p>
        </w:tc>
        <w:tc>
          <w:tcPr>
            <w:tcW w:w="3182" w:type="pct"/>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являющиеся правообладателями земельных участков (долей в праве на земельные участки), находящихся на территории Республики Беларусь (за исключением городов Бреста, Витебска, Гомеля, Гродно, Минска, Могилева), предоставленных для ведения личного подсобного хозяйства, традиционных народных промыслов (ремесел), ведения крестьянского (фермерского) хозяйства, огородничества, сенокошения, выпаса сельскохозяйственных животных,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 права на которые зарегистрированы в едином государственном регистре недвижимого имущества, прав на него и сделок с ним</w:t>
            </w:r>
          </w:p>
        </w:tc>
      </w:tr>
      <w:tr w:rsidR="005C11D4" w:rsidRPr="005C11D4">
        <w:trPr>
          <w:trHeight w:val="240"/>
        </w:trPr>
        <w:tc>
          <w:tcPr>
            <w:tcW w:w="1818" w:type="pct"/>
            <w:tcBorders>
              <w:bottom w:val="single" w:sz="4" w:space="0" w:color="auto"/>
            </w:tcBorders>
            <w:tcMar>
              <w:top w:w="0" w:type="dxa"/>
              <w:left w:w="6" w:type="dxa"/>
              <w:bottom w:w="0" w:type="dxa"/>
              <w:right w:w="6" w:type="dxa"/>
            </w:tcMar>
            <w:vAlign w:val="center"/>
            <w:hideMark/>
          </w:tcPr>
          <w:p w:rsidR="005C11D4" w:rsidRPr="005C11D4" w:rsidRDefault="005C11D4">
            <w:pPr>
              <w:pStyle w:val="newncpi"/>
              <w:rPr>
                <w:sz w:val="20"/>
                <w:szCs w:val="20"/>
                <w:lang w:val="ru-RU"/>
              </w:rPr>
            </w:pPr>
            <w:r w:rsidRPr="005C11D4">
              <w:rPr>
                <w:sz w:val="20"/>
                <w:szCs w:val="20"/>
                <w:lang w:val="ru-RU"/>
              </w:rPr>
              <w:t>4. Министерство труда и социальной защиты</w:t>
            </w:r>
          </w:p>
        </w:tc>
        <w:tc>
          <w:tcPr>
            <w:tcW w:w="3182" w:type="pct"/>
            <w:tcBorders>
              <w:bottom w:val="single" w:sz="4" w:space="0" w:color="auto"/>
            </w:tcBorders>
            <w:tcMar>
              <w:top w:w="0" w:type="dxa"/>
              <w:left w:w="6" w:type="dxa"/>
              <w:bottom w:w="0" w:type="dxa"/>
              <w:right w:w="6" w:type="dxa"/>
            </w:tcMar>
            <w:hideMark/>
          </w:tcPr>
          <w:p w:rsidR="005C11D4" w:rsidRPr="005C11D4" w:rsidRDefault="005C11D4">
            <w:pPr>
              <w:pStyle w:val="table10"/>
              <w:spacing w:before="120"/>
              <w:rPr>
                <w:lang w:val="ru-RU"/>
              </w:rPr>
            </w:pPr>
            <w:r w:rsidRPr="005C11D4">
              <w:rPr>
                <w:lang w:val="ru-RU"/>
              </w:rPr>
              <w:t>граждане, имеющие троих и</w:t>
            </w:r>
            <w:r>
              <w:t> </w:t>
            </w:r>
            <w:r w:rsidRPr="005C11D4">
              <w:rPr>
                <w:lang w:val="ru-RU"/>
              </w:rPr>
              <w:t>более несовершеннолетних детей, в</w:t>
            </w:r>
            <w:r>
              <w:t> </w:t>
            </w:r>
            <w:r w:rsidRPr="005C11D4">
              <w:rPr>
                <w:lang w:val="ru-RU"/>
              </w:rPr>
              <w:t>том числе если ребенок достиг 18-летнего возраста в</w:t>
            </w:r>
            <w:r>
              <w:t> </w:t>
            </w:r>
            <w:r w:rsidRPr="005C11D4">
              <w:rPr>
                <w:lang w:val="ru-RU"/>
              </w:rPr>
              <w:t>полугодии, за</w:t>
            </w:r>
            <w:r>
              <w:t> </w:t>
            </w:r>
            <w:r w:rsidRPr="005C11D4">
              <w:rPr>
                <w:lang w:val="ru-RU"/>
              </w:rPr>
              <w:t>которое формируется (сформирована) база данных</w:t>
            </w:r>
          </w:p>
        </w:tc>
      </w:tr>
    </w:tbl>
    <w:p w:rsidR="005C11D4" w:rsidRPr="005C11D4" w:rsidRDefault="005C11D4">
      <w:pPr>
        <w:rPr>
          <w:rFonts w:eastAsia="Times New Roman"/>
          <w:lang w:val="ru-RU"/>
        </w:rPr>
      </w:pPr>
    </w:p>
    <w:p w:rsidR="005D2A04" w:rsidRPr="005C11D4" w:rsidRDefault="005D2A04">
      <w:pPr>
        <w:rPr>
          <w:lang w:val="ru-RU"/>
        </w:rPr>
      </w:pPr>
    </w:p>
    <w:sectPr w:rsidR="005D2A04" w:rsidRPr="005C11D4" w:rsidSect="005C11D4">
      <w:headerReference w:type="even" r:id="rId6"/>
      <w:headerReference w:type="default" r:id="rId7"/>
      <w:pgSz w:w="12240" w:h="15840"/>
      <w:pgMar w:top="1134" w:right="567" w:bottom="1134" w:left="1418" w:header="278"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E7" w:rsidRDefault="00AC1EE7" w:rsidP="005C11D4">
      <w:pPr>
        <w:spacing w:after="0" w:line="240" w:lineRule="auto"/>
      </w:pPr>
      <w:r>
        <w:separator/>
      </w:r>
    </w:p>
  </w:endnote>
  <w:endnote w:type="continuationSeparator" w:id="0">
    <w:p w:rsidR="00AC1EE7" w:rsidRDefault="00AC1EE7" w:rsidP="005C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E7" w:rsidRDefault="00AC1EE7" w:rsidP="005C11D4">
      <w:pPr>
        <w:spacing w:after="0" w:line="240" w:lineRule="auto"/>
      </w:pPr>
      <w:r>
        <w:separator/>
      </w:r>
    </w:p>
  </w:footnote>
  <w:footnote w:type="continuationSeparator" w:id="0">
    <w:p w:rsidR="00AC1EE7" w:rsidRDefault="00AC1EE7" w:rsidP="005C1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D4" w:rsidRDefault="005C11D4" w:rsidP="0061116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C11D4" w:rsidRDefault="005C11D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D4" w:rsidRPr="005C11D4" w:rsidRDefault="005C11D4" w:rsidP="00611167">
    <w:pPr>
      <w:pStyle w:val="a3"/>
      <w:framePr w:wrap="around" w:vAnchor="text" w:hAnchor="margin" w:xAlign="center" w:y="1"/>
      <w:rPr>
        <w:rStyle w:val="a7"/>
        <w:rFonts w:ascii="Times New Roman" w:hAnsi="Times New Roman" w:cs="Times New Roman"/>
        <w:sz w:val="24"/>
      </w:rPr>
    </w:pPr>
    <w:r w:rsidRPr="005C11D4">
      <w:rPr>
        <w:rStyle w:val="a7"/>
        <w:rFonts w:ascii="Times New Roman" w:hAnsi="Times New Roman" w:cs="Times New Roman"/>
        <w:sz w:val="24"/>
      </w:rPr>
      <w:fldChar w:fldCharType="begin"/>
    </w:r>
    <w:r w:rsidRPr="005C11D4">
      <w:rPr>
        <w:rStyle w:val="a7"/>
        <w:rFonts w:ascii="Times New Roman" w:hAnsi="Times New Roman" w:cs="Times New Roman"/>
        <w:sz w:val="24"/>
      </w:rPr>
      <w:instrText xml:space="preserve"> PAGE </w:instrText>
    </w:r>
    <w:r w:rsidRPr="005C11D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C11D4">
      <w:rPr>
        <w:rStyle w:val="a7"/>
        <w:rFonts w:ascii="Times New Roman" w:hAnsi="Times New Roman" w:cs="Times New Roman"/>
        <w:sz w:val="24"/>
      </w:rPr>
      <w:fldChar w:fldCharType="end"/>
    </w:r>
  </w:p>
  <w:p w:rsidR="005C11D4" w:rsidRPr="005C11D4" w:rsidRDefault="005C11D4">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D4"/>
    <w:rsid w:val="005C11D4"/>
    <w:rsid w:val="005D2A04"/>
    <w:rsid w:val="00AC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433DA-04E2-42CA-AB18-3CD9F166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C11D4"/>
    <w:pPr>
      <w:spacing w:before="240" w:after="240" w:line="240" w:lineRule="auto"/>
      <w:ind w:right="2268"/>
    </w:pPr>
    <w:rPr>
      <w:rFonts w:ascii="Times New Roman" w:eastAsia="Times New Roman" w:hAnsi="Times New Roman" w:cs="Times New Roman"/>
      <w:b/>
      <w:bCs/>
      <w:sz w:val="28"/>
      <w:szCs w:val="28"/>
    </w:rPr>
  </w:style>
  <w:style w:type="paragraph" w:customStyle="1" w:styleId="titlep">
    <w:name w:val="titlep"/>
    <w:basedOn w:val="a"/>
    <w:rsid w:val="005C11D4"/>
    <w:pPr>
      <w:spacing w:before="240" w:after="240" w:line="240" w:lineRule="auto"/>
      <w:jc w:val="center"/>
    </w:pPr>
    <w:rPr>
      <w:rFonts w:ascii="Times New Roman" w:eastAsiaTheme="minorEastAsia" w:hAnsi="Times New Roman" w:cs="Times New Roman"/>
      <w:b/>
      <w:bCs/>
      <w:sz w:val="24"/>
      <w:szCs w:val="24"/>
    </w:rPr>
  </w:style>
  <w:style w:type="paragraph" w:customStyle="1" w:styleId="titleu">
    <w:name w:val="titleu"/>
    <w:basedOn w:val="a"/>
    <w:rsid w:val="005C11D4"/>
    <w:pPr>
      <w:spacing w:before="240" w:after="240" w:line="240" w:lineRule="auto"/>
    </w:pPr>
    <w:rPr>
      <w:rFonts w:ascii="Times New Roman" w:eastAsiaTheme="minorEastAsia" w:hAnsi="Times New Roman" w:cs="Times New Roman"/>
      <w:b/>
      <w:bCs/>
      <w:sz w:val="24"/>
      <w:szCs w:val="24"/>
    </w:rPr>
  </w:style>
  <w:style w:type="paragraph" w:customStyle="1" w:styleId="izvlechen">
    <w:name w:val="izvlechen"/>
    <w:basedOn w:val="a"/>
    <w:rsid w:val="005C11D4"/>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5C11D4"/>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5C11D4"/>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5C11D4"/>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5C11D4"/>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5C11D4"/>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5C11D4"/>
    <w:pPr>
      <w:spacing w:after="0" w:line="240" w:lineRule="auto"/>
    </w:pPr>
    <w:rPr>
      <w:rFonts w:ascii="Times New Roman" w:eastAsiaTheme="minorEastAsia" w:hAnsi="Times New Roman" w:cs="Times New Roman"/>
      <w:sz w:val="20"/>
      <w:szCs w:val="20"/>
    </w:rPr>
  </w:style>
  <w:style w:type="paragraph" w:customStyle="1" w:styleId="append">
    <w:name w:val="append"/>
    <w:basedOn w:val="a"/>
    <w:rsid w:val="005C11D4"/>
    <w:pPr>
      <w:spacing w:after="0" w:line="240" w:lineRule="auto"/>
    </w:pPr>
    <w:rPr>
      <w:rFonts w:ascii="Times New Roman" w:eastAsiaTheme="minorEastAsia" w:hAnsi="Times New Roman" w:cs="Times New Roman"/>
    </w:rPr>
  </w:style>
  <w:style w:type="paragraph" w:customStyle="1" w:styleId="changeadd">
    <w:name w:val="changeadd"/>
    <w:basedOn w:val="a"/>
    <w:rsid w:val="005C11D4"/>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5C11D4"/>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5C11D4"/>
    <w:pPr>
      <w:spacing w:after="28" w:line="240" w:lineRule="auto"/>
    </w:pPr>
    <w:rPr>
      <w:rFonts w:ascii="Times New Roman" w:eastAsiaTheme="minorEastAsia" w:hAnsi="Times New Roman" w:cs="Times New Roman"/>
    </w:rPr>
  </w:style>
  <w:style w:type="paragraph" w:customStyle="1" w:styleId="cap1">
    <w:name w:val="cap1"/>
    <w:basedOn w:val="a"/>
    <w:rsid w:val="005C11D4"/>
    <w:pPr>
      <w:spacing w:after="0" w:line="240" w:lineRule="auto"/>
    </w:pPr>
    <w:rPr>
      <w:rFonts w:ascii="Times New Roman" w:eastAsiaTheme="minorEastAsia" w:hAnsi="Times New Roman" w:cs="Times New Roman"/>
    </w:rPr>
  </w:style>
  <w:style w:type="paragraph" w:customStyle="1" w:styleId="capu1">
    <w:name w:val="capu1"/>
    <w:basedOn w:val="a"/>
    <w:rsid w:val="005C11D4"/>
    <w:pPr>
      <w:spacing w:after="120" w:line="240" w:lineRule="auto"/>
    </w:pPr>
    <w:rPr>
      <w:rFonts w:ascii="Times New Roman" w:eastAsiaTheme="minorEastAsia" w:hAnsi="Times New Roman" w:cs="Times New Roman"/>
    </w:rPr>
  </w:style>
  <w:style w:type="paragraph" w:customStyle="1" w:styleId="newncpi">
    <w:name w:val="newncpi"/>
    <w:basedOn w:val="a"/>
    <w:rsid w:val="005C11D4"/>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5C11D4"/>
    <w:pPr>
      <w:spacing w:after="0" w:line="240" w:lineRule="auto"/>
      <w:jc w:val="both"/>
    </w:pPr>
    <w:rPr>
      <w:rFonts w:ascii="Times New Roman" w:eastAsiaTheme="minorEastAsia" w:hAnsi="Times New Roman" w:cs="Times New Roman"/>
      <w:sz w:val="24"/>
      <w:szCs w:val="24"/>
    </w:rPr>
  </w:style>
  <w:style w:type="paragraph" w:customStyle="1" w:styleId="newncpiv">
    <w:name w:val="newncpiv"/>
    <w:basedOn w:val="a"/>
    <w:rsid w:val="005C11D4"/>
    <w:pPr>
      <w:spacing w:after="0" w:line="240" w:lineRule="auto"/>
      <w:ind w:firstLine="567"/>
      <w:jc w:val="both"/>
    </w:pPr>
    <w:rPr>
      <w:rFonts w:ascii="Times New Roman" w:eastAsiaTheme="minorEastAsia" w:hAnsi="Times New Roman" w:cs="Times New Roman"/>
      <w:i/>
      <w:iCs/>
      <w:sz w:val="24"/>
      <w:szCs w:val="24"/>
    </w:rPr>
  </w:style>
  <w:style w:type="character" w:customStyle="1" w:styleId="name">
    <w:name w:val="name"/>
    <w:basedOn w:val="a0"/>
    <w:rsid w:val="005C11D4"/>
    <w:rPr>
      <w:rFonts w:ascii="Times New Roman" w:hAnsi="Times New Roman" w:cs="Times New Roman" w:hint="default"/>
      <w:caps/>
    </w:rPr>
  </w:style>
  <w:style w:type="character" w:customStyle="1" w:styleId="promulgator">
    <w:name w:val="promulgator"/>
    <w:basedOn w:val="a0"/>
    <w:rsid w:val="005C11D4"/>
    <w:rPr>
      <w:rFonts w:ascii="Times New Roman" w:hAnsi="Times New Roman" w:cs="Times New Roman" w:hint="default"/>
      <w:caps/>
    </w:rPr>
  </w:style>
  <w:style w:type="character" w:customStyle="1" w:styleId="datepr">
    <w:name w:val="datepr"/>
    <w:basedOn w:val="a0"/>
    <w:rsid w:val="005C11D4"/>
    <w:rPr>
      <w:rFonts w:ascii="Times New Roman" w:hAnsi="Times New Roman" w:cs="Times New Roman" w:hint="default"/>
    </w:rPr>
  </w:style>
  <w:style w:type="character" w:customStyle="1" w:styleId="number">
    <w:name w:val="number"/>
    <w:basedOn w:val="a0"/>
    <w:rsid w:val="005C11D4"/>
    <w:rPr>
      <w:rFonts w:ascii="Times New Roman" w:hAnsi="Times New Roman" w:cs="Times New Roman" w:hint="default"/>
    </w:rPr>
  </w:style>
  <w:style w:type="character" w:customStyle="1" w:styleId="post">
    <w:name w:val="post"/>
    <w:basedOn w:val="a0"/>
    <w:rsid w:val="005C11D4"/>
    <w:rPr>
      <w:rFonts w:ascii="Times New Roman" w:hAnsi="Times New Roman" w:cs="Times New Roman" w:hint="default"/>
      <w:b/>
      <w:bCs/>
      <w:sz w:val="22"/>
      <w:szCs w:val="22"/>
    </w:rPr>
  </w:style>
  <w:style w:type="character" w:customStyle="1" w:styleId="pers">
    <w:name w:val="pers"/>
    <w:basedOn w:val="a0"/>
    <w:rsid w:val="005C11D4"/>
    <w:rPr>
      <w:rFonts w:ascii="Times New Roman" w:hAnsi="Times New Roman" w:cs="Times New Roman" w:hint="default"/>
      <w:b/>
      <w:bCs/>
      <w:sz w:val="22"/>
      <w:szCs w:val="22"/>
    </w:rPr>
  </w:style>
  <w:style w:type="paragraph" w:styleId="a3">
    <w:name w:val="header"/>
    <w:basedOn w:val="a"/>
    <w:link w:val="a4"/>
    <w:uiPriority w:val="99"/>
    <w:unhideWhenUsed/>
    <w:rsid w:val="005C11D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C11D4"/>
  </w:style>
  <w:style w:type="paragraph" w:styleId="a5">
    <w:name w:val="footer"/>
    <w:basedOn w:val="a"/>
    <w:link w:val="a6"/>
    <w:uiPriority w:val="99"/>
    <w:unhideWhenUsed/>
    <w:rsid w:val="005C11D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C11D4"/>
  </w:style>
  <w:style w:type="character" w:styleId="a7">
    <w:name w:val="page number"/>
    <w:basedOn w:val="a0"/>
    <w:uiPriority w:val="99"/>
    <w:semiHidden/>
    <w:unhideWhenUsed/>
    <w:rsid w:val="005C11D4"/>
  </w:style>
  <w:style w:type="table" w:styleId="a8">
    <w:name w:val="Table Grid"/>
    <w:basedOn w:val="a1"/>
    <w:uiPriority w:val="39"/>
    <w:rsid w:val="005C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6565</Words>
  <Characters>48523</Characters>
  <Application>Microsoft Office Word</Application>
  <DocSecurity>0</DocSecurity>
  <Lines>915</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2024-01-22T10:39:00Z</dcterms:created>
  <dcterms:modified xsi:type="dcterms:W3CDTF">2024-01-22T10:40:00Z</dcterms:modified>
</cp:coreProperties>
</file>