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Look w:val="04A0" w:firstRow="1" w:lastRow="0" w:firstColumn="1" w:lastColumn="0" w:noHBand="0" w:noVBand="1"/>
      </w:tblPr>
      <w:tblGrid>
        <w:gridCol w:w="4814"/>
        <w:gridCol w:w="4814"/>
      </w:tblGrid>
      <w:tr w:rsidR="00F84B2E" w:rsidTr="00F84B2E">
        <w:tc>
          <w:tcPr>
            <w:tcW w:w="4814" w:type="dxa"/>
            <w:tcBorders>
              <w:top w:val="nil"/>
              <w:left w:val="nil"/>
              <w:bottom w:val="nil"/>
              <w:right w:val="nil"/>
            </w:tcBorders>
          </w:tcPr>
          <w:p w:rsidR="00F84B2E" w:rsidRDefault="00F84B2E" w:rsidP="006B7BC4">
            <w:pPr>
              <w:tabs>
                <w:tab w:val="left" w:pos="1332"/>
              </w:tabs>
              <w:spacing w:line="280" w:lineRule="exact"/>
              <w:rPr>
                <w:rFonts w:ascii="Times New Roman" w:hAnsi="Times New Roman" w:cs="Times New Roman"/>
                <w:sz w:val="30"/>
                <w:szCs w:val="30"/>
              </w:rPr>
            </w:pPr>
            <w:r>
              <w:rPr>
                <w:rFonts w:ascii="Times New Roman" w:hAnsi="Times New Roman" w:cs="Times New Roman"/>
                <w:sz w:val="30"/>
                <w:szCs w:val="30"/>
              </w:rPr>
              <w:t>СОСТАВ</w:t>
            </w:r>
          </w:p>
          <w:p w:rsidR="00F84B2E" w:rsidRDefault="00F84B2E" w:rsidP="001B5A2A">
            <w:pPr>
              <w:tabs>
                <w:tab w:val="left" w:pos="1332"/>
              </w:tabs>
              <w:spacing w:line="120" w:lineRule="exact"/>
              <w:rPr>
                <w:rFonts w:ascii="Times New Roman" w:hAnsi="Times New Roman" w:cs="Times New Roman"/>
                <w:sz w:val="30"/>
                <w:szCs w:val="30"/>
              </w:rPr>
            </w:pPr>
          </w:p>
          <w:p w:rsidR="00F84B2E" w:rsidRDefault="00C503D1" w:rsidP="0059602B">
            <w:pPr>
              <w:tabs>
                <w:tab w:val="left" w:pos="1332"/>
              </w:tabs>
              <w:spacing w:line="280" w:lineRule="exact"/>
              <w:jc w:val="both"/>
              <w:rPr>
                <w:rFonts w:ascii="Times New Roman" w:hAnsi="Times New Roman" w:cs="Times New Roman"/>
                <w:sz w:val="30"/>
                <w:szCs w:val="30"/>
              </w:rPr>
            </w:pPr>
            <w:r>
              <w:rPr>
                <w:rFonts w:ascii="Times New Roman" w:hAnsi="Times New Roman" w:cs="Times New Roman"/>
                <w:sz w:val="30"/>
                <w:szCs w:val="30"/>
              </w:rPr>
              <w:t xml:space="preserve">постоянно действующей </w:t>
            </w:r>
            <w:r w:rsidR="00F84B2E">
              <w:rPr>
                <w:rFonts w:ascii="Times New Roman" w:hAnsi="Times New Roman" w:cs="Times New Roman"/>
                <w:sz w:val="30"/>
                <w:szCs w:val="30"/>
              </w:rPr>
              <w:t>комиссии по координации работы по содействию занятости населения Щучинского района</w:t>
            </w:r>
          </w:p>
        </w:tc>
        <w:tc>
          <w:tcPr>
            <w:tcW w:w="4814" w:type="dxa"/>
            <w:tcBorders>
              <w:top w:val="nil"/>
              <w:left w:val="nil"/>
              <w:bottom w:val="nil"/>
              <w:right w:val="nil"/>
            </w:tcBorders>
          </w:tcPr>
          <w:p w:rsidR="00F84B2E" w:rsidRDefault="00F84B2E" w:rsidP="006B7BC4">
            <w:pPr>
              <w:tabs>
                <w:tab w:val="left" w:pos="1332"/>
              </w:tabs>
              <w:spacing w:line="280" w:lineRule="exact"/>
              <w:rPr>
                <w:rFonts w:ascii="Times New Roman" w:hAnsi="Times New Roman" w:cs="Times New Roman"/>
                <w:sz w:val="30"/>
                <w:szCs w:val="30"/>
              </w:rPr>
            </w:pPr>
          </w:p>
        </w:tc>
      </w:tr>
    </w:tbl>
    <w:p w:rsidR="001A768B" w:rsidRDefault="001A768B" w:rsidP="006B7BC4">
      <w:pPr>
        <w:tabs>
          <w:tab w:val="left" w:pos="1332"/>
        </w:tabs>
        <w:spacing w:line="280" w:lineRule="exact"/>
        <w:rPr>
          <w:rFonts w:ascii="Times New Roman" w:hAnsi="Times New Roman" w:cs="Times New Roman"/>
          <w:sz w:val="30"/>
          <w:szCs w:val="30"/>
        </w:rPr>
      </w:pPr>
    </w:p>
    <w:tbl>
      <w:tblPr>
        <w:tblW w:w="9951" w:type="dxa"/>
        <w:tblLook w:val="04A0" w:firstRow="1" w:lastRow="0" w:firstColumn="1" w:lastColumn="0" w:noHBand="0" w:noVBand="1"/>
      </w:tblPr>
      <w:tblGrid>
        <w:gridCol w:w="3539"/>
        <w:gridCol w:w="374"/>
        <w:gridCol w:w="6038"/>
      </w:tblGrid>
      <w:tr w:rsidR="001A768B" w:rsidRPr="00AB0B5F" w:rsidTr="00E623D9">
        <w:tc>
          <w:tcPr>
            <w:tcW w:w="3539" w:type="dxa"/>
            <w:hideMark/>
          </w:tcPr>
          <w:p w:rsidR="001A768B" w:rsidRPr="00AB0B5F" w:rsidRDefault="001A768B" w:rsidP="002E41D7">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t xml:space="preserve">Хведюк </w:t>
            </w:r>
            <w:r w:rsidR="006B7BC4">
              <w:rPr>
                <w:rFonts w:ascii="Times New Roman" w:hAnsi="Times New Roman" w:cs="Times New Roman"/>
                <w:sz w:val="30"/>
                <w:szCs w:val="30"/>
              </w:rPr>
              <w:br/>
            </w:r>
            <w:r>
              <w:rPr>
                <w:rFonts w:ascii="Times New Roman" w:hAnsi="Times New Roman" w:cs="Times New Roman"/>
                <w:sz w:val="30"/>
                <w:szCs w:val="30"/>
              </w:rPr>
              <w:t>Анна Станиславовна</w:t>
            </w:r>
          </w:p>
        </w:tc>
        <w:tc>
          <w:tcPr>
            <w:tcW w:w="374" w:type="dxa"/>
            <w:hideMark/>
          </w:tcPr>
          <w:p w:rsidR="001A768B" w:rsidRPr="00AB0B5F" w:rsidRDefault="001A768B" w:rsidP="006B7BC4">
            <w:pPr>
              <w:spacing w:after="0" w:line="240" w:lineRule="auto"/>
              <w:ind w:left="-142" w:right="-52"/>
              <w:jc w:val="center"/>
              <w:rPr>
                <w:rFonts w:ascii="Times New Roman" w:hAnsi="Times New Roman" w:cs="Times New Roman"/>
                <w:sz w:val="30"/>
                <w:szCs w:val="30"/>
              </w:rPr>
            </w:pPr>
            <w:r w:rsidRPr="00AB0B5F">
              <w:rPr>
                <w:rFonts w:ascii="Times New Roman" w:hAnsi="Times New Roman" w:cs="Times New Roman"/>
                <w:sz w:val="30"/>
                <w:szCs w:val="30"/>
              </w:rPr>
              <w:t>–</w:t>
            </w:r>
          </w:p>
        </w:tc>
        <w:tc>
          <w:tcPr>
            <w:tcW w:w="6038" w:type="dxa"/>
          </w:tcPr>
          <w:p w:rsidR="001A768B" w:rsidRPr="00AB0B5F" w:rsidRDefault="001A768B" w:rsidP="001B5A2A">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председатель Щучинского районного Совета депутатов, председатель</w:t>
            </w:r>
            <w:r w:rsidR="00F84B2E">
              <w:rPr>
                <w:rFonts w:ascii="Times New Roman" w:hAnsi="Times New Roman" w:cs="Times New Roman"/>
                <w:sz w:val="30"/>
                <w:szCs w:val="30"/>
              </w:rPr>
              <w:t xml:space="preserve"> комиссии </w:t>
            </w:r>
            <w:r w:rsidR="006B7BC4">
              <w:rPr>
                <w:rFonts w:ascii="Times New Roman" w:hAnsi="Times New Roman" w:cs="Times New Roman"/>
                <w:sz w:val="30"/>
                <w:szCs w:val="30"/>
              </w:rPr>
              <w:br/>
            </w:r>
            <w:r>
              <w:rPr>
                <w:rFonts w:ascii="Times New Roman" w:hAnsi="Times New Roman" w:cs="Times New Roman"/>
                <w:sz w:val="30"/>
                <w:szCs w:val="30"/>
              </w:rPr>
              <w:t>(</w:t>
            </w:r>
            <w:r w:rsidR="006B7BC4">
              <w:rPr>
                <w:rFonts w:ascii="Times New Roman" w:hAnsi="Times New Roman" w:cs="Times New Roman"/>
                <w:sz w:val="30"/>
                <w:szCs w:val="30"/>
              </w:rPr>
              <w:t xml:space="preserve">с </w:t>
            </w:r>
            <w:r>
              <w:rPr>
                <w:rFonts w:ascii="Times New Roman" w:hAnsi="Times New Roman" w:cs="Times New Roman"/>
                <w:sz w:val="30"/>
                <w:szCs w:val="30"/>
              </w:rPr>
              <w:t>согласия)</w:t>
            </w:r>
          </w:p>
        </w:tc>
      </w:tr>
      <w:tr w:rsidR="006B7BC4" w:rsidRPr="00AB0B5F" w:rsidTr="00E623D9">
        <w:tc>
          <w:tcPr>
            <w:tcW w:w="3539" w:type="dxa"/>
          </w:tcPr>
          <w:p w:rsidR="006B7BC4" w:rsidRDefault="006B7BC4" w:rsidP="002E41D7">
            <w:pPr>
              <w:tabs>
                <w:tab w:val="left" w:pos="172"/>
              </w:tabs>
              <w:spacing w:after="0" w:line="240" w:lineRule="auto"/>
              <w:ind w:firstLine="30"/>
              <w:jc w:val="both"/>
              <w:rPr>
                <w:rFonts w:ascii="Times New Roman" w:hAnsi="Times New Roman" w:cs="Times New Roman"/>
                <w:sz w:val="30"/>
                <w:szCs w:val="30"/>
              </w:rPr>
            </w:pP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p>
        </w:tc>
        <w:tc>
          <w:tcPr>
            <w:tcW w:w="6038" w:type="dxa"/>
          </w:tcPr>
          <w:p w:rsidR="006B7BC4" w:rsidRDefault="006B7BC4" w:rsidP="002E41D7">
            <w:pPr>
              <w:spacing w:after="0" w:line="240" w:lineRule="auto"/>
              <w:jc w:val="both"/>
              <w:rPr>
                <w:rFonts w:ascii="Times New Roman" w:hAnsi="Times New Roman" w:cs="Times New Roman"/>
                <w:sz w:val="30"/>
                <w:szCs w:val="30"/>
              </w:rPr>
            </w:pP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t>Новицкий</w:t>
            </w:r>
            <w:r>
              <w:rPr>
                <w:rFonts w:ascii="Times New Roman" w:hAnsi="Times New Roman" w:cs="Times New Roman"/>
                <w:sz w:val="30"/>
                <w:szCs w:val="30"/>
              </w:rPr>
              <w:br/>
              <w:t>Андрей Иванович</w:t>
            </w: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6B7BC4" w:rsidRDefault="006B7BC4" w:rsidP="001B5A2A">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начальник управления по труду, занятости и социальной защите </w:t>
            </w:r>
            <w:r w:rsidR="001B5A2A">
              <w:rPr>
                <w:rFonts w:ascii="Times New Roman" w:hAnsi="Times New Roman" w:cs="Times New Roman"/>
                <w:sz w:val="30"/>
                <w:szCs w:val="30"/>
              </w:rPr>
              <w:t>райисполкома</w:t>
            </w:r>
            <w:r>
              <w:rPr>
                <w:rFonts w:ascii="Times New Roman" w:hAnsi="Times New Roman" w:cs="Times New Roman"/>
                <w:sz w:val="30"/>
                <w:szCs w:val="30"/>
              </w:rPr>
              <w:t>, заместитель председателя комиссии</w:t>
            </w: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p>
        </w:tc>
        <w:tc>
          <w:tcPr>
            <w:tcW w:w="6038" w:type="dxa"/>
          </w:tcPr>
          <w:p w:rsidR="006B7BC4" w:rsidRDefault="006B7BC4" w:rsidP="006B7BC4">
            <w:pPr>
              <w:spacing w:after="0" w:line="280" w:lineRule="exact"/>
              <w:jc w:val="both"/>
              <w:rPr>
                <w:rFonts w:ascii="Times New Roman" w:hAnsi="Times New Roman" w:cs="Times New Roman"/>
                <w:sz w:val="30"/>
                <w:szCs w:val="30"/>
              </w:rPr>
            </w:pP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t>Сущевский</w:t>
            </w:r>
            <w:r>
              <w:rPr>
                <w:rFonts w:ascii="Times New Roman" w:hAnsi="Times New Roman" w:cs="Times New Roman"/>
                <w:sz w:val="30"/>
                <w:szCs w:val="30"/>
              </w:rPr>
              <w:br/>
              <w:t>Михаил Витольдович</w:t>
            </w: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6B7BC4" w:rsidRDefault="006B7BC4" w:rsidP="006B7BC4">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заместитель председателя райисполкома, заместитель председателя комиссии</w:t>
            </w:r>
            <w:r w:rsidR="00492832">
              <w:rPr>
                <w:rFonts w:ascii="Times New Roman" w:hAnsi="Times New Roman" w:cs="Times New Roman"/>
                <w:sz w:val="30"/>
                <w:szCs w:val="30"/>
              </w:rPr>
              <w:t>, депутат</w:t>
            </w: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p>
        </w:tc>
        <w:tc>
          <w:tcPr>
            <w:tcW w:w="6038" w:type="dxa"/>
          </w:tcPr>
          <w:p w:rsidR="006B7BC4" w:rsidRDefault="006B7BC4" w:rsidP="00E623D9">
            <w:pPr>
              <w:spacing w:after="0" w:line="280" w:lineRule="exact"/>
              <w:jc w:val="both"/>
              <w:rPr>
                <w:rFonts w:ascii="Times New Roman" w:hAnsi="Times New Roman" w:cs="Times New Roman"/>
                <w:sz w:val="30"/>
                <w:szCs w:val="30"/>
              </w:rPr>
            </w:pP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t>Вежбицкая</w:t>
            </w:r>
            <w:r>
              <w:rPr>
                <w:rFonts w:ascii="Times New Roman" w:hAnsi="Times New Roman" w:cs="Times New Roman"/>
                <w:sz w:val="30"/>
                <w:szCs w:val="30"/>
              </w:rPr>
              <w:br/>
              <w:t>Татьяна Михайловна</w:t>
            </w: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6B7BC4" w:rsidRDefault="006B7BC4" w:rsidP="006B7BC4">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заместитель начальника управления – начальник отдела государственной службы занятости управления по труду, занятости и социальной защите райисполкома, секретарь комиссии</w:t>
            </w: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p>
        </w:tc>
        <w:tc>
          <w:tcPr>
            <w:tcW w:w="374" w:type="dxa"/>
          </w:tcPr>
          <w:p w:rsidR="006B7BC4" w:rsidRDefault="006B7BC4" w:rsidP="006B7BC4">
            <w:pPr>
              <w:spacing w:after="0" w:line="240" w:lineRule="auto"/>
              <w:ind w:left="-142" w:right="-52"/>
              <w:jc w:val="center"/>
              <w:rPr>
                <w:rFonts w:ascii="Times New Roman" w:hAnsi="Times New Roman" w:cs="Times New Roman"/>
                <w:sz w:val="30"/>
                <w:szCs w:val="30"/>
              </w:rPr>
            </w:pPr>
          </w:p>
        </w:tc>
        <w:tc>
          <w:tcPr>
            <w:tcW w:w="6038" w:type="dxa"/>
          </w:tcPr>
          <w:p w:rsidR="006B7BC4" w:rsidRDefault="006B7BC4" w:rsidP="00E623D9">
            <w:pPr>
              <w:spacing w:after="0" w:line="280" w:lineRule="exact"/>
              <w:jc w:val="both"/>
              <w:rPr>
                <w:rFonts w:ascii="Times New Roman" w:hAnsi="Times New Roman" w:cs="Times New Roman"/>
                <w:sz w:val="30"/>
                <w:szCs w:val="30"/>
              </w:rPr>
            </w:pP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t>Гиль</w:t>
            </w:r>
            <w:r>
              <w:rPr>
                <w:rFonts w:ascii="Times New Roman" w:hAnsi="Times New Roman" w:cs="Times New Roman"/>
                <w:sz w:val="30"/>
                <w:szCs w:val="30"/>
              </w:rPr>
              <w:br/>
              <w:t>Екатерина Викторовна</w:t>
            </w: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6B7BC4" w:rsidRDefault="006B7BC4" w:rsidP="006B7BC4">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мастер Щучинского района газоснабжения Гродненского производственного управления «</w:t>
            </w:r>
            <w:proofErr w:type="spellStart"/>
            <w:r>
              <w:rPr>
                <w:rFonts w:ascii="Times New Roman" w:hAnsi="Times New Roman" w:cs="Times New Roman"/>
                <w:sz w:val="30"/>
                <w:szCs w:val="30"/>
              </w:rPr>
              <w:t>Гродногаз</w:t>
            </w:r>
            <w:proofErr w:type="spellEnd"/>
            <w:r>
              <w:rPr>
                <w:rFonts w:ascii="Times New Roman" w:hAnsi="Times New Roman" w:cs="Times New Roman"/>
                <w:sz w:val="30"/>
                <w:szCs w:val="30"/>
              </w:rPr>
              <w:t xml:space="preserve">» </w:t>
            </w: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p>
        </w:tc>
        <w:tc>
          <w:tcPr>
            <w:tcW w:w="374" w:type="dxa"/>
          </w:tcPr>
          <w:p w:rsidR="006B7BC4" w:rsidRDefault="006B7BC4" w:rsidP="006B7BC4">
            <w:pPr>
              <w:spacing w:after="0" w:line="240" w:lineRule="auto"/>
              <w:ind w:left="-142" w:right="-52"/>
              <w:jc w:val="center"/>
              <w:rPr>
                <w:rFonts w:ascii="Times New Roman" w:hAnsi="Times New Roman" w:cs="Times New Roman"/>
                <w:sz w:val="30"/>
                <w:szCs w:val="30"/>
              </w:rPr>
            </w:pPr>
          </w:p>
        </w:tc>
        <w:tc>
          <w:tcPr>
            <w:tcW w:w="6038" w:type="dxa"/>
          </w:tcPr>
          <w:p w:rsidR="006B7BC4" w:rsidRDefault="006B7BC4" w:rsidP="00E623D9">
            <w:pPr>
              <w:spacing w:after="0" w:line="280" w:lineRule="exact"/>
              <w:jc w:val="both"/>
              <w:rPr>
                <w:rFonts w:ascii="Times New Roman" w:hAnsi="Times New Roman" w:cs="Times New Roman"/>
                <w:sz w:val="30"/>
                <w:szCs w:val="30"/>
              </w:rPr>
            </w:pPr>
          </w:p>
        </w:tc>
      </w:tr>
      <w:tr w:rsidR="006B7BC4" w:rsidRPr="00AB0B5F" w:rsidTr="00E623D9">
        <w:tc>
          <w:tcPr>
            <w:tcW w:w="3539" w:type="dxa"/>
          </w:tcPr>
          <w:p w:rsidR="006B7BC4" w:rsidRDefault="006B7BC4" w:rsidP="006B7BC4">
            <w:pPr>
              <w:tabs>
                <w:tab w:val="left" w:pos="0"/>
              </w:tabs>
              <w:spacing w:after="0" w:line="240" w:lineRule="auto"/>
              <w:jc w:val="both"/>
              <w:rPr>
                <w:rFonts w:ascii="Times New Roman" w:hAnsi="Times New Roman" w:cs="Times New Roman"/>
                <w:sz w:val="30"/>
                <w:szCs w:val="30"/>
              </w:rPr>
            </w:pPr>
            <w:proofErr w:type="spellStart"/>
            <w:r>
              <w:rPr>
                <w:rFonts w:ascii="Times New Roman" w:hAnsi="Times New Roman" w:cs="Times New Roman"/>
                <w:sz w:val="30"/>
                <w:szCs w:val="30"/>
              </w:rPr>
              <w:t>Дысько</w:t>
            </w:r>
            <w:proofErr w:type="spellEnd"/>
            <w:r>
              <w:rPr>
                <w:rFonts w:ascii="Times New Roman" w:hAnsi="Times New Roman" w:cs="Times New Roman"/>
                <w:sz w:val="30"/>
                <w:szCs w:val="30"/>
              </w:rPr>
              <w:br/>
              <w:t>Вероника Владиславовна</w:t>
            </w: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6B7BC4" w:rsidRDefault="006B7BC4" w:rsidP="006B7BC4">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начальник отдела идеологической работы </w:t>
            </w:r>
            <w:r w:rsidR="001B5A2A">
              <w:rPr>
                <w:rFonts w:ascii="Times New Roman" w:hAnsi="Times New Roman" w:cs="Times New Roman"/>
                <w:sz w:val="30"/>
                <w:szCs w:val="30"/>
              </w:rPr>
              <w:t xml:space="preserve">и по делам молодежи </w:t>
            </w:r>
            <w:r>
              <w:rPr>
                <w:rFonts w:ascii="Times New Roman" w:hAnsi="Times New Roman" w:cs="Times New Roman"/>
                <w:sz w:val="30"/>
                <w:szCs w:val="30"/>
              </w:rPr>
              <w:t>райисполкома</w:t>
            </w:r>
          </w:p>
          <w:p w:rsidR="001B5A2A" w:rsidRDefault="001B5A2A" w:rsidP="006B7BC4">
            <w:pPr>
              <w:spacing w:after="0" w:line="240" w:lineRule="auto"/>
              <w:jc w:val="both"/>
              <w:rPr>
                <w:rFonts w:ascii="Times New Roman" w:hAnsi="Times New Roman" w:cs="Times New Roman"/>
                <w:sz w:val="30"/>
                <w:szCs w:val="30"/>
              </w:rPr>
            </w:pP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proofErr w:type="spellStart"/>
            <w:r>
              <w:rPr>
                <w:rFonts w:ascii="Times New Roman" w:hAnsi="Times New Roman" w:cs="Times New Roman"/>
                <w:sz w:val="30"/>
                <w:szCs w:val="30"/>
              </w:rPr>
              <w:t>Жамойтина</w:t>
            </w:r>
            <w:proofErr w:type="spellEnd"/>
            <w:r>
              <w:rPr>
                <w:rFonts w:ascii="Times New Roman" w:hAnsi="Times New Roman" w:cs="Times New Roman"/>
                <w:sz w:val="30"/>
                <w:szCs w:val="30"/>
              </w:rPr>
              <w:br/>
              <w:t>Елена Анатольевна</w:t>
            </w: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6B7BC4" w:rsidRDefault="006B7BC4" w:rsidP="006B7BC4">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заместитель главного врача учреждения здравоохранения «Щучинская центральная районная больница»</w:t>
            </w: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p>
        </w:tc>
        <w:tc>
          <w:tcPr>
            <w:tcW w:w="374" w:type="dxa"/>
          </w:tcPr>
          <w:p w:rsidR="006B7BC4" w:rsidRDefault="006B7BC4" w:rsidP="006B7BC4">
            <w:pPr>
              <w:spacing w:after="0" w:line="240" w:lineRule="auto"/>
              <w:ind w:left="-142" w:right="-52"/>
              <w:jc w:val="center"/>
              <w:rPr>
                <w:rFonts w:ascii="Times New Roman" w:hAnsi="Times New Roman" w:cs="Times New Roman"/>
                <w:sz w:val="30"/>
                <w:szCs w:val="30"/>
              </w:rPr>
            </w:pPr>
          </w:p>
        </w:tc>
        <w:tc>
          <w:tcPr>
            <w:tcW w:w="6038" w:type="dxa"/>
          </w:tcPr>
          <w:p w:rsidR="006B7BC4" w:rsidRDefault="006B7BC4" w:rsidP="006B7BC4">
            <w:pPr>
              <w:spacing w:after="0" w:line="240" w:lineRule="auto"/>
              <w:jc w:val="both"/>
              <w:rPr>
                <w:rFonts w:ascii="Times New Roman" w:hAnsi="Times New Roman" w:cs="Times New Roman"/>
                <w:sz w:val="30"/>
                <w:szCs w:val="30"/>
              </w:rPr>
            </w:pPr>
          </w:p>
        </w:tc>
      </w:tr>
      <w:tr w:rsidR="006B7BC4" w:rsidRPr="00AB0B5F" w:rsidTr="00E623D9">
        <w:tc>
          <w:tcPr>
            <w:tcW w:w="3539" w:type="dxa"/>
          </w:tcPr>
          <w:p w:rsidR="006B7BC4" w:rsidRDefault="006B7BC4" w:rsidP="006B7BC4">
            <w:pPr>
              <w:tabs>
                <w:tab w:val="left" w:pos="172"/>
              </w:tabs>
              <w:spacing w:after="0" w:line="240" w:lineRule="auto"/>
              <w:ind w:firstLine="30"/>
              <w:jc w:val="both"/>
              <w:rPr>
                <w:rFonts w:ascii="Times New Roman" w:hAnsi="Times New Roman" w:cs="Times New Roman"/>
                <w:sz w:val="30"/>
                <w:szCs w:val="30"/>
              </w:rPr>
            </w:pPr>
            <w:proofErr w:type="spellStart"/>
            <w:r>
              <w:rPr>
                <w:rFonts w:ascii="Times New Roman" w:hAnsi="Times New Roman" w:cs="Times New Roman"/>
                <w:sz w:val="30"/>
                <w:szCs w:val="30"/>
              </w:rPr>
              <w:t>Зданович</w:t>
            </w:r>
            <w:proofErr w:type="spellEnd"/>
            <w:r>
              <w:rPr>
                <w:rFonts w:ascii="Times New Roman" w:hAnsi="Times New Roman" w:cs="Times New Roman"/>
                <w:sz w:val="30"/>
                <w:szCs w:val="30"/>
              </w:rPr>
              <w:br/>
              <w:t>Наталья Александровна</w:t>
            </w:r>
          </w:p>
        </w:tc>
        <w:tc>
          <w:tcPr>
            <w:tcW w:w="374" w:type="dxa"/>
          </w:tcPr>
          <w:p w:rsidR="006B7BC4" w:rsidRPr="00AB0B5F" w:rsidRDefault="006B7BC4" w:rsidP="006B7BC4">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6B7BC4" w:rsidRDefault="006B7BC4" w:rsidP="006B7BC4">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начальник инспекции Министерства по налогам и сборам Республики Беларусь по Щучинскому району</w:t>
            </w:r>
          </w:p>
        </w:tc>
      </w:tr>
      <w:tr w:rsidR="00E623D9" w:rsidRPr="00AB0B5F" w:rsidTr="00E623D9">
        <w:tc>
          <w:tcPr>
            <w:tcW w:w="3539" w:type="dxa"/>
          </w:tcPr>
          <w:p w:rsidR="00E623D9" w:rsidRDefault="00E623D9" w:rsidP="006B7BC4">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Default="00E623D9" w:rsidP="006B7BC4">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roofErr w:type="spellStart"/>
            <w:r>
              <w:rPr>
                <w:rFonts w:ascii="Times New Roman" w:hAnsi="Times New Roman" w:cs="Times New Roman"/>
                <w:sz w:val="30"/>
                <w:szCs w:val="30"/>
              </w:rPr>
              <w:t>Куканова</w:t>
            </w:r>
            <w:proofErr w:type="spellEnd"/>
            <w:r>
              <w:rPr>
                <w:rFonts w:ascii="Times New Roman" w:hAnsi="Times New Roman" w:cs="Times New Roman"/>
                <w:sz w:val="30"/>
                <w:szCs w:val="30"/>
              </w:rPr>
              <w:br/>
              <w:t>Елена Ивановна</w:t>
            </w:r>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начальник отдела организационно-кадровой работы райисполкома</w:t>
            </w:r>
          </w:p>
        </w:tc>
      </w:tr>
      <w:tr w:rsidR="00F84B2E" w:rsidRPr="00AB0B5F" w:rsidTr="00E623D9">
        <w:tc>
          <w:tcPr>
            <w:tcW w:w="3539" w:type="dxa"/>
          </w:tcPr>
          <w:p w:rsidR="00F84B2E" w:rsidRDefault="00F84B2E"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F84B2E" w:rsidRDefault="00F84B2E" w:rsidP="00E623D9">
            <w:pPr>
              <w:spacing w:after="0" w:line="240" w:lineRule="auto"/>
              <w:ind w:left="-142" w:right="-52"/>
              <w:jc w:val="center"/>
              <w:rPr>
                <w:rFonts w:ascii="Times New Roman" w:hAnsi="Times New Roman" w:cs="Times New Roman"/>
                <w:sz w:val="30"/>
                <w:szCs w:val="30"/>
              </w:rPr>
            </w:pPr>
          </w:p>
        </w:tc>
        <w:tc>
          <w:tcPr>
            <w:tcW w:w="6038" w:type="dxa"/>
          </w:tcPr>
          <w:p w:rsidR="00F84B2E" w:rsidRDefault="00F84B2E" w:rsidP="00F84B2E">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lastRenderedPageBreak/>
              <w:t>Калашникова</w:t>
            </w:r>
            <w:r>
              <w:rPr>
                <w:rFonts w:ascii="Times New Roman" w:hAnsi="Times New Roman" w:cs="Times New Roman"/>
                <w:sz w:val="30"/>
                <w:szCs w:val="30"/>
              </w:rPr>
              <w:br/>
              <w:t xml:space="preserve">Светлана </w:t>
            </w:r>
            <w:proofErr w:type="spellStart"/>
            <w:r>
              <w:rPr>
                <w:rFonts w:ascii="Times New Roman" w:hAnsi="Times New Roman" w:cs="Times New Roman"/>
                <w:sz w:val="30"/>
                <w:szCs w:val="30"/>
              </w:rPr>
              <w:t>Тадеушевна</w:t>
            </w:r>
            <w:proofErr w:type="spellEnd"/>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начальник управления экономики  райисполкома</w:t>
            </w: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roofErr w:type="spellStart"/>
            <w:r>
              <w:rPr>
                <w:rFonts w:ascii="Times New Roman" w:hAnsi="Times New Roman" w:cs="Times New Roman"/>
                <w:sz w:val="30"/>
                <w:szCs w:val="30"/>
              </w:rPr>
              <w:t>Матукевич</w:t>
            </w:r>
            <w:proofErr w:type="spellEnd"/>
            <w:r>
              <w:rPr>
                <w:rFonts w:ascii="Times New Roman" w:hAnsi="Times New Roman" w:cs="Times New Roman"/>
                <w:sz w:val="30"/>
                <w:szCs w:val="30"/>
              </w:rPr>
              <w:br/>
              <w:t>Сергей Геннадьевич</w:t>
            </w:r>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заместитель начальника отдела охраны правопорядка и профилактики милиции общественной безопасности отдела внутренних дел райисполкома</w:t>
            </w: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spacing w:after="0" w:line="240" w:lineRule="auto"/>
              <w:ind w:left="24" w:firstLine="37"/>
              <w:jc w:val="both"/>
              <w:rPr>
                <w:rFonts w:ascii="Times New Roman" w:hAnsi="Times New Roman" w:cs="Times New Roman"/>
                <w:sz w:val="30"/>
                <w:szCs w:val="30"/>
              </w:rPr>
            </w:pPr>
            <w:proofErr w:type="spellStart"/>
            <w:r w:rsidRPr="00AB0B5F">
              <w:rPr>
                <w:rFonts w:ascii="Times New Roman" w:hAnsi="Times New Roman" w:cs="Times New Roman"/>
                <w:sz w:val="30"/>
                <w:szCs w:val="30"/>
              </w:rPr>
              <w:t>Мисюк</w:t>
            </w:r>
            <w:proofErr w:type="spellEnd"/>
            <w:r>
              <w:rPr>
                <w:rFonts w:ascii="Times New Roman" w:hAnsi="Times New Roman" w:cs="Times New Roman"/>
                <w:sz w:val="30"/>
                <w:szCs w:val="30"/>
              </w:rPr>
              <w:br/>
            </w:r>
            <w:r w:rsidRPr="00AB0B5F">
              <w:rPr>
                <w:rFonts w:ascii="Times New Roman" w:hAnsi="Times New Roman" w:cs="Times New Roman"/>
                <w:sz w:val="30"/>
                <w:szCs w:val="30"/>
              </w:rPr>
              <w:t xml:space="preserve">Дмитрий </w:t>
            </w:r>
            <w:proofErr w:type="spellStart"/>
            <w:r w:rsidRPr="00AB0B5F">
              <w:rPr>
                <w:rFonts w:ascii="Times New Roman" w:hAnsi="Times New Roman" w:cs="Times New Roman"/>
                <w:sz w:val="30"/>
                <w:szCs w:val="30"/>
              </w:rPr>
              <w:t>Тадеушевич</w:t>
            </w:r>
            <w:proofErr w:type="spellEnd"/>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sidRPr="00AB0B5F">
              <w:rPr>
                <w:rFonts w:ascii="Times New Roman" w:hAnsi="Times New Roman" w:cs="Times New Roman"/>
                <w:sz w:val="30"/>
                <w:szCs w:val="30"/>
              </w:rPr>
              <w:t>начальник отдела жилищно-комму</w:t>
            </w:r>
            <w:r>
              <w:rPr>
                <w:rFonts w:ascii="Times New Roman" w:hAnsi="Times New Roman" w:cs="Times New Roman"/>
                <w:sz w:val="30"/>
                <w:szCs w:val="30"/>
              </w:rPr>
              <w:t>нального хозяйства райисполкома</w:t>
            </w:r>
          </w:p>
        </w:tc>
      </w:tr>
      <w:tr w:rsidR="00E623D9" w:rsidRPr="00AB0B5F" w:rsidTr="00E623D9">
        <w:tc>
          <w:tcPr>
            <w:tcW w:w="3539" w:type="dxa"/>
          </w:tcPr>
          <w:p w:rsidR="00E623D9" w:rsidRPr="00AB0B5F" w:rsidRDefault="00E623D9" w:rsidP="00E623D9">
            <w:pPr>
              <w:spacing w:after="0" w:line="240" w:lineRule="auto"/>
              <w:ind w:left="24" w:firstLine="37"/>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Pr="00AB0B5F"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roofErr w:type="spellStart"/>
            <w:r>
              <w:rPr>
                <w:rFonts w:ascii="Times New Roman" w:hAnsi="Times New Roman" w:cs="Times New Roman"/>
                <w:sz w:val="30"/>
                <w:szCs w:val="30"/>
              </w:rPr>
              <w:t>Метько</w:t>
            </w:r>
            <w:proofErr w:type="spellEnd"/>
            <w:r>
              <w:rPr>
                <w:rFonts w:ascii="Times New Roman" w:hAnsi="Times New Roman" w:cs="Times New Roman"/>
                <w:sz w:val="30"/>
                <w:szCs w:val="30"/>
              </w:rPr>
              <w:br/>
              <w:t>Жанна Ивановна</w:t>
            </w:r>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заместитель начальника отдела образования райисполкома</w:t>
            </w: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t>Ольховик</w:t>
            </w:r>
            <w:r>
              <w:rPr>
                <w:rFonts w:ascii="Times New Roman" w:hAnsi="Times New Roman" w:cs="Times New Roman"/>
                <w:sz w:val="30"/>
                <w:szCs w:val="30"/>
              </w:rPr>
              <w:br/>
              <w:t>Геннадий Иосифович</w:t>
            </w:r>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заместитель начальника отдела землеустройства райисполкома</w:t>
            </w: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roofErr w:type="spellStart"/>
            <w:r>
              <w:rPr>
                <w:rFonts w:ascii="Times New Roman" w:hAnsi="Times New Roman" w:cs="Times New Roman"/>
                <w:sz w:val="30"/>
                <w:szCs w:val="30"/>
              </w:rPr>
              <w:t>Пашук</w:t>
            </w:r>
            <w:proofErr w:type="spellEnd"/>
            <w:r>
              <w:rPr>
                <w:rFonts w:ascii="Times New Roman" w:hAnsi="Times New Roman" w:cs="Times New Roman"/>
                <w:sz w:val="30"/>
                <w:szCs w:val="30"/>
              </w:rPr>
              <w:br/>
              <w:t xml:space="preserve">Юрий </w:t>
            </w:r>
            <w:proofErr w:type="spellStart"/>
            <w:r>
              <w:rPr>
                <w:rFonts w:ascii="Times New Roman" w:hAnsi="Times New Roman" w:cs="Times New Roman"/>
                <w:sz w:val="30"/>
                <w:szCs w:val="30"/>
              </w:rPr>
              <w:t>Тадеушевич</w:t>
            </w:r>
            <w:proofErr w:type="spellEnd"/>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Pr="001D6F92" w:rsidRDefault="00E623D9" w:rsidP="00F84B2E">
            <w:pPr>
              <w:spacing w:after="0" w:line="240" w:lineRule="auto"/>
              <w:jc w:val="both"/>
              <w:rPr>
                <w:rFonts w:ascii="Times New Roman" w:eastAsia="Times New Roman" w:hAnsi="Times New Roman" w:cs="Times New Roman"/>
                <w:sz w:val="30"/>
                <w:szCs w:val="30"/>
                <w:lang w:eastAsia="ru-RU"/>
              </w:rPr>
            </w:pPr>
            <w:r>
              <w:rPr>
                <w:rFonts w:ascii="Times New Roman" w:hAnsi="Times New Roman" w:cs="Times New Roman"/>
                <w:sz w:val="30"/>
                <w:szCs w:val="30"/>
              </w:rPr>
              <w:t>п</w:t>
            </w:r>
            <w:r w:rsidRPr="001E5FBB">
              <w:rPr>
                <w:rFonts w:ascii="Times New Roman" w:hAnsi="Times New Roman" w:cs="Times New Roman"/>
                <w:sz w:val="30"/>
                <w:szCs w:val="30"/>
              </w:rPr>
              <w:t xml:space="preserve">редседатель </w:t>
            </w:r>
            <w:proofErr w:type="spellStart"/>
            <w:r w:rsidRPr="001E5FBB">
              <w:rPr>
                <w:rFonts w:ascii="Times New Roman" w:hAnsi="Times New Roman" w:cs="Times New Roman"/>
                <w:sz w:val="30"/>
                <w:szCs w:val="30"/>
              </w:rPr>
              <w:t>Щучинской</w:t>
            </w:r>
            <w:proofErr w:type="spellEnd"/>
            <w:r w:rsidRPr="001E5FBB">
              <w:rPr>
                <w:rFonts w:ascii="Times New Roman" w:hAnsi="Times New Roman" w:cs="Times New Roman"/>
                <w:sz w:val="30"/>
                <w:szCs w:val="30"/>
              </w:rPr>
              <w:t xml:space="preserve"> районной организации Республиканского общественного объединения «Белая Русь»</w:t>
            </w: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t>Рудая</w:t>
            </w:r>
            <w:r>
              <w:rPr>
                <w:rFonts w:ascii="Times New Roman" w:hAnsi="Times New Roman" w:cs="Times New Roman"/>
                <w:sz w:val="30"/>
                <w:szCs w:val="30"/>
              </w:rPr>
              <w:br/>
              <w:t>Марина Михайловна</w:t>
            </w:r>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начальник отдела архитектуры и строительства райисполкома </w:t>
            </w: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bookmarkStart w:id="0" w:name="_GoBack"/>
            <w:bookmarkEnd w:id="0"/>
          </w:p>
        </w:tc>
      </w:tr>
      <w:tr w:rsidR="00E623D9" w:rsidRPr="00AB0B5F" w:rsidTr="00E623D9">
        <w:tc>
          <w:tcPr>
            <w:tcW w:w="3539" w:type="dxa"/>
          </w:tcPr>
          <w:p w:rsidR="00E623D9" w:rsidRDefault="00E623D9" w:rsidP="00E623D9">
            <w:pPr>
              <w:tabs>
                <w:tab w:val="left" w:pos="0"/>
              </w:tabs>
              <w:spacing w:after="0" w:line="240" w:lineRule="auto"/>
              <w:ind w:firstLine="30"/>
              <w:jc w:val="both"/>
              <w:rPr>
                <w:rFonts w:ascii="Times New Roman" w:hAnsi="Times New Roman" w:cs="Times New Roman"/>
                <w:sz w:val="30"/>
                <w:szCs w:val="30"/>
              </w:rPr>
            </w:pPr>
            <w:proofErr w:type="spellStart"/>
            <w:r>
              <w:rPr>
                <w:rFonts w:ascii="Times New Roman" w:hAnsi="Times New Roman" w:cs="Times New Roman"/>
                <w:sz w:val="30"/>
                <w:szCs w:val="30"/>
              </w:rPr>
              <w:t>Тюсина</w:t>
            </w:r>
            <w:proofErr w:type="spellEnd"/>
            <w:r>
              <w:rPr>
                <w:rFonts w:ascii="Times New Roman" w:hAnsi="Times New Roman" w:cs="Times New Roman"/>
                <w:sz w:val="30"/>
                <w:szCs w:val="30"/>
              </w:rPr>
              <w:br/>
              <w:t>Татьяна Владиславовна</w:t>
            </w: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заместитель председателя райисполкома</w:t>
            </w:r>
          </w:p>
        </w:tc>
      </w:tr>
      <w:tr w:rsidR="00E623D9" w:rsidRPr="00AB0B5F" w:rsidTr="00E623D9">
        <w:tc>
          <w:tcPr>
            <w:tcW w:w="3539" w:type="dxa"/>
          </w:tcPr>
          <w:p w:rsidR="00E623D9" w:rsidRDefault="00E623D9" w:rsidP="00E623D9">
            <w:pPr>
              <w:tabs>
                <w:tab w:val="left" w:pos="0"/>
              </w:tabs>
              <w:spacing w:after="0" w:line="240" w:lineRule="auto"/>
              <w:ind w:firstLine="30"/>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40" w:lineRule="auto"/>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roofErr w:type="spellStart"/>
            <w:r>
              <w:rPr>
                <w:rFonts w:ascii="Times New Roman" w:hAnsi="Times New Roman" w:cs="Times New Roman"/>
                <w:sz w:val="30"/>
                <w:szCs w:val="30"/>
              </w:rPr>
              <w:t>Хрибтович</w:t>
            </w:r>
            <w:proofErr w:type="spellEnd"/>
            <w:r>
              <w:rPr>
                <w:rFonts w:ascii="Times New Roman" w:hAnsi="Times New Roman" w:cs="Times New Roman"/>
                <w:sz w:val="30"/>
                <w:szCs w:val="30"/>
              </w:rPr>
              <w:br/>
              <w:t>Оксана Станиславовна</w:t>
            </w:r>
          </w:p>
        </w:tc>
        <w:tc>
          <w:tcPr>
            <w:tcW w:w="374" w:type="dxa"/>
          </w:tcPr>
          <w:p w:rsidR="001B5A2A" w:rsidRDefault="001B5A2A" w:rsidP="00E623D9">
            <w:pPr>
              <w:spacing w:after="0" w:line="240" w:lineRule="auto"/>
              <w:ind w:left="-142" w:right="-52"/>
              <w:jc w:val="center"/>
              <w:rPr>
                <w:rFonts w:ascii="Times New Roman" w:hAnsi="Times New Roman" w:cs="Times New Roman"/>
                <w:sz w:val="30"/>
                <w:szCs w:val="30"/>
              </w:rPr>
            </w:pPr>
          </w:p>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начальник юридического отдела райисполкома</w:t>
            </w: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p>
        </w:tc>
        <w:tc>
          <w:tcPr>
            <w:tcW w:w="374" w:type="dxa"/>
          </w:tcPr>
          <w:p w:rsidR="00E623D9" w:rsidRDefault="00E623D9" w:rsidP="00E623D9">
            <w:pPr>
              <w:spacing w:after="0" w:line="240" w:lineRule="auto"/>
              <w:ind w:left="-142" w:right="-52"/>
              <w:jc w:val="center"/>
              <w:rPr>
                <w:rFonts w:ascii="Times New Roman" w:hAnsi="Times New Roman" w:cs="Times New Roman"/>
                <w:sz w:val="30"/>
                <w:szCs w:val="30"/>
              </w:rPr>
            </w:pPr>
          </w:p>
        </w:tc>
        <w:tc>
          <w:tcPr>
            <w:tcW w:w="6038" w:type="dxa"/>
          </w:tcPr>
          <w:p w:rsidR="00E623D9" w:rsidRDefault="00E623D9" w:rsidP="00E623D9">
            <w:pPr>
              <w:spacing w:after="0" w:line="280" w:lineRule="exact"/>
              <w:jc w:val="both"/>
              <w:rPr>
                <w:rFonts w:ascii="Times New Roman" w:hAnsi="Times New Roman" w:cs="Times New Roman"/>
                <w:sz w:val="30"/>
                <w:szCs w:val="30"/>
              </w:rPr>
            </w:pPr>
          </w:p>
        </w:tc>
      </w:tr>
      <w:tr w:rsidR="00E623D9" w:rsidRPr="00AB0B5F" w:rsidTr="00E623D9">
        <w:tc>
          <w:tcPr>
            <w:tcW w:w="3539" w:type="dxa"/>
          </w:tcPr>
          <w:p w:rsidR="00E623D9" w:rsidRDefault="00E623D9" w:rsidP="00E623D9">
            <w:pPr>
              <w:tabs>
                <w:tab w:val="left" w:pos="172"/>
              </w:tabs>
              <w:spacing w:after="0" w:line="240" w:lineRule="auto"/>
              <w:ind w:firstLine="30"/>
              <w:jc w:val="both"/>
              <w:rPr>
                <w:rFonts w:ascii="Times New Roman" w:hAnsi="Times New Roman" w:cs="Times New Roman"/>
                <w:sz w:val="30"/>
                <w:szCs w:val="30"/>
              </w:rPr>
            </w:pPr>
            <w:r>
              <w:rPr>
                <w:rFonts w:ascii="Times New Roman" w:hAnsi="Times New Roman" w:cs="Times New Roman"/>
                <w:sz w:val="30"/>
                <w:szCs w:val="30"/>
              </w:rPr>
              <w:t>Юзефович</w:t>
            </w:r>
            <w:r>
              <w:rPr>
                <w:rFonts w:ascii="Times New Roman" w:hAnsi="Times New Roman" w:cs="Times New Roman"/>
                <w:sz w:val="30"/>
                <w:szCs w:val="30"/>
              </w:rPr>
              <w:br/>
              <w:t>Софья Викторовна</w:t>
            </w:r>
          </w:p>
        </w:tc>
        <w:tc>
          <w:tcPr>
            <w:tcW w:w="374" w:type="dxa"/>
          </w:tcPr>
          <w:p w:rsidR="00E623D9" w:rsidRPr="00AB0B5F" w:rsidRDefault="00E623D9" w:rsidP="00E623D9">
            <w:pPr>
              <w:spacing w:after="0" w:line="240" w:lineRule="auto"/>
              <w:ind w:left="-142" w:right="-52"/>
              <w:jc w:val="center"/>
              <w:rPr>
                <w:rFonts w:ascii="Times New Roman" w:hAnsi="Times New Roman" w:cs="Times New Roman"/>
                <w:sz w:val="30"/>
                <w:szCs w:val="30"/>
              </w:rPr>
            </w:pPr>
            <w:r>
              <w:rPr>
                <w:rFonts w:ascii="Times New Roman" w:hAnsi="Times New Roman" w:cs="Times New Roman"/>
                <w:sz w:val="30"/>
                <w:szCs w:val="30"/>
              </w:rPr>
              <w:t>–</w:t>
            </w:r>
          </w:p>
        </w:tc>
        <w:tc>
          <w:tcPr>
            <w:tcW w:w="6038" w:type="dxa"/>
          </w:tcPr>
          <w:p w:rsidR="00E623D9" w:rsidRDefault="00E623D9" w:rsidP="00E623D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главный бухгалтер Щучинского районного унитарного предприятия жилищно-коммунального хозяйства </w:t>
            </w:r>
          </w:p>
        </w:tc>
      </w:tr>
    </w:tbl>
    <w:p w:rsidR="001A768B" w:rsidRDefault="001A768B" w:rsidP="001A768B">
      <w:pPr>
        <w:tabs>
          <w:tab w:val="left" w:pos="1332"/>
        </w:tabs>
        <w:rPr>
          <w:rFonts w:ascii="Times New Roman" w:hAnsi="Times New Roman" w:cs="Times New Roman"/>
          <w:sz w:val="30"/>
          <w:szCs w:val="30"/>
        </w:rPr>
      </w:pPr>
    </w:p>
    <w:sectPr w:rsidR="001A768B" w:rsidSect="00096AD0">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66A" w:rsidRDefault="00BA066A" w:rsidP="00CE72E9">
      <w:pPr>
        <w:spacing w:after="0" w:line="240" w:lineRule="auto"/>
      </w:pPr>
      <w:r>
        <w:separator/>
      </w:r>
    </w:p>
  </w:endnote>
  <w:endnote w:type="continuationSeparator" w:id="0">
    <w:p w:rsidR="00BA066A" w:rsidRDefault="00BA066A" w:rsidP="00CE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D9" w:rsidRPr="00343EB1" w:rsidRDefault="00E623D9" w:rsidP="00343EB1">
    <w:pPr>
      <w:pStyle w:val="a5"/>
    </w:pPr>
    <w:r w:rsidRPr="00343EB1">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EB1" w:rsidRDefault="00E623D9" w:rsidP="00343EB1">
    <w:pPr>
      <w:pStyle w:val="a5"/>
      <w:ind w:left="6096"/>
      <w:jc w:val="both"/>
      <w:rPr>
        <w:rFonts w:ascii="Times New Roman" w:hAnsi="Times New Roman" w:cs="Times New Roman"/>
        <w:sz w:val="18"/>
        <w:szCs w:val="18"/>
      </w:rPr>
    </w:pPr>
    <w:r>
      <w:rPr>
        <w:rFonts w:ascii="Times New Roman" w:hAnsi="Times New Roman" w:cs="Times New Roman"/>
        <w:sz w:val="18"/>
        <w:szCs w:val="18"/>
      </w:rPr>
      <w:tab/>
    </w:r>
  </w:p>
  <w:p w:rsidR="00E623D9" w:rsidRPr="00E623D9" w:rsidRDefault="00E623D9" w:rsidP="00E623D9">
    <w:pPr>
      <w:pStyle w:val="a5"/>
      <w:rPr>
        <w:rFonts w:ascii="Times New Roman" w:hAnsi="Times New Roman" w:cs="Times New Roman"/>
        <w:sz w:val="18"/>
        <w:szCs w:val="18"/>
      </w:rPr>
    </w:pPr>
    <w:r>
      <w:rPr>
        <w:rFonts w:ascii="Times New Roman" w:hAnsi="Times New Roman" w:cs="Times New Roman"/>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66A" w:rsidRDefault="00BA066A" w:rsidP="00CE72E9">
      <w:pPr>
        <w:spacing w:after="0" w:line="240" w:lineRule="auto"/>
      </w:pPr>
      <w:r>
        <w:separator/>
      </w:r>
    </w:p>
  </w:footnote>
  <w:footnote w:type="continuationSeparator" w:id="0">
    <w:p w:rsidR="00BA066A" w:rsidRDefault="00BA066A" w:rsidP="00CE7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53706"/>
      <w:docPartObj>
        <w:docPartGallery w:val="Page Numbers (Top of Page)"/>
        <w:docPartUnique/>
      </w:docPartObj>
    </w:sdtPr>
    <w:sdtEndPr>
      <w:rPr>
        <w:rFonts w:ascii="Times New Roman" w:hAnsi="Times New Roman" w:cs="Times New Roman"/>
        <w:sz w:val="30"/>
        <w:szCs w:val="30"/>
      </w:rPr>
    </w:sdtEndPr>
    <w:sdtContent>
      <w:p w:rsidR="001D6F92" w:rsidRPr="001D6F92" w:rsidRDefault="001D6F92" w:rsidP="00F84B2E">
        <w:pPr>
          <w:pStyle w:val="a3"/>
          <w:jc w:val="center"/>
          <w:rPr>
            <w:rFonts w:ascii="Times New Roman" w:hAnsi="Times New Roman" w:cs="Times New Roman"/>
            <w:sz w:val="30"/>
            <w:szCs w:val="30"/>
          </w:rPr>
        </w:pPr>
        <w:r w:rsidRPr="001D6F92">
          <w:rPr>
            <w:rFonts w:ascii="Times New Roman" w:hAnsi="Times New Roman" w:cs="Times New Roman"/>
            <w:sz w:val="30"/>
            <w:szCs w:val="30"/>
          </w:rPr>
          <w:fldChar w:fldCharType="begin"/>
        </w:r>
        <w:r w:rsidRPr="001D6F92">
          <w:rPr>
            <w:rFonts w:ascii="Times New Roman" w:hAnsi="Times New Roman" w:cs="Times New Roman"/>
            <w:sz w:val="30"/>
            <w:szCs w:val="30"/>
          </w:rPr>
          <w:instrText>PAGE   \* MERGEFORMAT</w:instrText>
        </w:r>
        <w:r w:rsidRPr="001D6F92">
          <w:rPr>
            <w:rFonts w:ascii="Times New Roman" w:hAnsi="Times New Roman" w:cs="Times New Roman"/>
            <w:sz w:val="30"/>
            <w:szCs w:val="30"/>
          </w:rPr>
          <w:fldChar w:fldCharType="separate"/>
        </w:r>
        <w:r w:rsidR="00E17DD5">
          <w:rPr>
            <w:rFonts w:ascii="Times New Roman" w:hAnsi="Times New Roman" w:cs="Times New Roman"/>
            <w:noProof/>
            <w:sz w:val="30"/>
            <w:szCs w:val="30"/>
          </w:rPr>
          <w:t>2</w:t>
        </w:r>
        <w:r w:rsidRPr="001D6F92">
          <w:rPr>
            <w:rFonts w:ascii="Times New Roman" w:hAnsi="Times New Roman" w:cs="Times New Roman"/>
            <w:sz w:val="30"/>
            <w:szCs w:val="30"/>
          </w:rPr>
          <w:fldChar w:fldCharType="end"/>
        </w:r>
      </w:p>
    </w:sdtContent>
  </w:sdt>
  <w:p w:rsidR="001D6F92" w:rsidRDefault="001D6F9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B5CD6"/>
    <w:multiLevelType w:val="hybridMultilevel"/>
    <w:tmpl w:val="EC0C30A2"/>
    <w:lvl w:ilvl="0" w:tplc="2C1238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6761C6"/>
    <w:multiLevelType w:val="multilevel"/>
    <w:tmpl w:val="B9DCAA7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B9"/>
    <w:rsid w:val="000179D1"/>
    <w:rsid w:val="0006161B"/>
    <w:rsid w:val="00072122"/>
    <w:rsid w:val="0007467D"/>
    <w:rsid w:val="00096AD0"/>
    <w:rsid w:val="000A328C"/>
    <w:rsid w:val="000E733A"/>
    <w:rsid w:val="000F54E1"/>
    <w:rsid w:val="00141AAB"/>
    <w:rsid w:val="00163BB9"/>
    <w:rsid w:val="00163F73"/>
    <w:rsid w:val="00185934"/>
    <w:rsid w:val="00194E34"/>
    <w:rsid w:val="001A3DD0"/>
    <w:rsid w:val="001A768B"/>
    <w:rsid w:val="001B5A2A"/>
    <w:rsid w:val="001D1E55"/>
    <w:rsid w:val="001D6F92"/>
    <w:rsid w:val="001E5CF1"/>
    <w:rsid w:val="00213330"/>
    <w:rsid w:val="00222902"/>
    <w:rsid w:val="00225E0E"/>
    <w:rsid w:val="002435CC"/>
    <w:rsid w:val="002530C9"/>
    <w:rsid w:val="00263760"/>
    <w:rsid w:val="00294AE5"/>
    <w:rsid w:val="002A5F33"/>
    <w:rsid w:val="002B74E2"/>
    <w:rsid w:val="002D0CDA"/>
    <w:rsid w:val="002D1307"/>
    <w:rsid w:val="002E05CC"/>
    <w:rsid w:val="00301416"/>
    <w:rsid w:val="0031529E"/>
    <w:rsid w:val="0032247B"/>
    <w:rsid w:val="00326614"/>
    <w:rsid w:val="00343EB1"/>
    <w:rsid w:val="00346484"/>
    <w:rsid w:val="00377812"/>
    <w:rsid w:val="003A113F"/>
    <w:rsid w:val="003A6E7E"/>
    <w:rsid w:val="003B2E6D"/>
    <w:rsid w:val="003C0D25"/>
    <w:rsid w:val="004015D7"/>
    <w:rsid w:val="00441DF7"/>
    <w:rsid w:val="00442128"/>
    <w:rsid w:val="00472B0D"/>
    <w:rsid w:val="0047542C"/>
    <w:rsid w:val="00487924"/>
    <w:rsid w:val="00492832"/>
    <w:rsid w:val="004B451A"/>
    <w:rsid w:val="004F2ED5"/>
    <w:rsid w:val="00520F1D"/>
    <w:rsid w:val="00550C12"/>
    <w:rsid w:val="00552AF7"/>
    <w:rsid w:val="005735A1"/>
    <w:rsid w:val="0059602B"/>
    <w:rsid w:val="005C2DD4"/>
    <w:rsid w:val="005C65AD"/>
    <w:rsid w:val="005D2FFA"/>
    <w:rsid w:val="00621BB7"/>
    <w:rsid w:val="00633EA2"/>
    <w:rsid w:val="006411E4"/>
    <w:rsid w:val="00657749"/>
    <w:rsid w:val="00657B93"/>
    <w:rsid w:val="00695AE4"/>
    <w:rsid w:val="00696FF3"/>
    <w:rsid w:val="006A2CCC"/>
    <w:rsid w:val="006B23C5"/>
    <w:rsid w:val="006B2BA3"/>
    <w:rsid w:val="006B7BC4"/>
    <w:rsid w:val="006D0D03"/>
    <w:rsid w:val="006E12B8"/>
    <w:rsid w:val="006F718D"/>
    <w:rsid w:val="00723AAD"/>
    <w:rsid w:val="00723C74"/>
    <w:rsid w:val="00730400"/>
    <w:rsid w:val="00730C0C"/>
    <w:rsid w:val="00732CC5"/>
    <w:rsid w:val="00747457"/>
    <w:rsid w:val="007B29FC"/>
    <w:rsid w:val="007C16B7"/>
    <w:rsid w:val="007F708D"/>
    <w:rsid w:val="00802143"/>
    <w:rsid w:val="00804290"/>
    <w:rsid w:val="00835E50"/>
    <w:rsid w:val="00844D23"/>
    <w:rsid w:val="00855CCA"/>
    <w:rsid w:val="008925C8"/>
    <w:rsid w:val="008D5175"/>
    <w:rsid w:val="008E4CCB"/>
    <w:rsid w:val="0090017C"/>
    <w:rsid w:val="00902D12"/>
    <w:rsid w:val="0092440D"/>
    <w:rsid w:val="00925102"/>
    <w:rsid w:val="0096364A"/>
    <w:rsid w:val="00970575"/>
    <w:rsid w:val="009B3343"/>
    <w:rsid w:val="009C600F"/>
    <w:rsid w:val="009D083A"/>
    <w:rsid w:val="00A37703"/>
    <w:rsid w:val="00A55A21"/>
    <w:rsid w:val="00A56B6D"/>
    <w:rsid w:val="00A71049"/>
    <w:rsid w:val="00AA4043"/>
    <w:rsid w:val="00AB0B5F"/>
    <w:rsid w:val="00AB512B"/>
    <w:rsid w:val="00B05301"/>
    <w:rsid w:val="00B15D0E"/>
    <w:rsid w:val="00B16AEE"/>
    <w:rsid w:val="00B343BA"/>
    <w:rsid w:val="00B60270"/>
    <w:rsid w:val="00B63C5A"/>
    <w:rsid w:val="00B716C8"/>
    <w:rsid w:val="00B92246"/>
    <w:rsid w:val="00BA066A"/>
    <w:rsid w:val="00BB0988"/>
    <w:rsid w:val="00BD4EF2"/>
    <w:rsid w:val="00BF3704"/>
    <w:rsid w:val="00BF59B6"/>
    <w:rsid w:val="00C30A36"/>
    <w:rsid w:val="00C43169"/>
    <w:rsid w:val="00C45CFD"/>
    <w:rsid w:val="00C47418"/>
    <w:rsid w:val="00C503D1"/>
    <w:rsid w:val="00C66CDE"/>
    <w:rsid w:val="00C801E4"/>
    <w:rsid w:val="00C80566"/>
    <w:rsid w:val="00CB5021"/>
    <w:rsid w:val="00CD076C"/>
    <w:rsid w:val="00CD1D03"/>
    <w:rsid w:val="00CE72E9"/>
    <w:rsid w:val="00CF1892"/>
    <w:rsid w:val="00D400A5"/>
    <w:rsid w:val="00D46F2C"/>
    <w:rsid w:val="00D77FFC"/>
    <w:rsid w:val="00D871E5"/>
    <w:rsid w:val="00D91C46"/>
    <w:rsid w:val="00DA1A27"/>
    <w:rsid w:val="00DB1E88"/>
    <w:rsid w:val="00DB5EAB"/>
    <w:rsid w:val="00DE0C55"/>
    <w:rsid w:val="00E10107"/>
    <w:rsid w:val="00E17DD5"/>
    <w:rsid w:val="00E3758C"/>
    <w:rsid w:val="00E5232A"/>
    <w:rsid w:val="00E55F93"/>
    <w:rsid w:val="00E623D9"/>
    <w:rsid w:val="00E6510F"/>
    <w:rsid w:val="00ED52B9"/>
    <w:rsid w:val="00ED5CD3"/>
    <w:rsid w:val="00ED6F9E"/>
    <w:rsid w:val="00EF58D7"/>
    <w:rsid w:val="00F23C69"/>
    <w:rsid w:val="00F34A77"/>
    <w:rsid w:val="00F36707"/>
    <w:rsid w:val="00F46068"/>
    <w:rsid w:val="00F51409"/>
    <w:rsid w:val="00F659B0"/>
    <w:rsid w:val="00F84B2E"/>
    <w:rsid w:val="00F86D51"/>
    <w:rsid w:val="00FF3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81D175-7754-401D-9A86-AEA23CAB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6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2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72E9"/>
  </w:style>
  <w:style w:type="paragraph" w:styleId="a5">
    <w:name w:val="footer"/>
    <w:basedOn w:val="a"/>
    <w:link w:val="a6"/>
    <w:uiPriority w:val="99"/>
    <w:unhideWhenUsed/>
    <w:rsid w:val="00CE72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72E9"/>
  </w:style>
  <w:style w:type="paragraph" w:styleId="a7">
    <w:name w:val="Balloon Text"/>
    <w:basedOn w:val="a"/>
    <w:link w:val="a8"/>
    <w:uiPriority w:val="99"/>
    <w:semiHidden/>
    <w:unhideWhenUsed/>
    <w:rsid w:val="00B60270"/>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B60270"/>
    <w:rPr>
      <w:rFonts w:ascii="Calibri" w:hAnsi="Calibri"/>
      <w:sz w:val="16"/>
      <w:szCs w:val="16"/>
    </w:rPr>
  </w:style>
  <w:style w:type="paragraph" w:styleId="a9">
    <w:name w:val="List Paragraph"/>
    <w:basedOn w:val="a"/>
    <w:uiPriority w:val="34"/>
    <w:qFormat/>
    <w:rsid w:val="002530C9"/>
    <w:pPr>
      <w:ind w:left="720"/>
      <w:contextualSpacing/>
    </w:pPr>
  </w:style>
  <w:style w:type="paragraph" w:styleId="aa">
    <w:name w:val="Body Text"/>
    <w:aliases w:val="Основной текст Знак1 Знак,Основной текст Знак Знак Знак,Знак Знак Знак Знак,Основной текст Знак1,Основной текст Знак Знак,Знак Знак Знак,Основной текст Знак2,Основной текст Знак Знак2,Основной текст Знак1 Знак Знак1"/>
    <w:basedOn w:val="a"/>
    <w:link w:val="ab"/>
    <w:rsid w:val="0007467D"/>
    <w:pPr>
      <w:spacing w:after="0" w:line="240" w:lineRule="auto"/>
      <w:jc w:val="both"/>
    </w:pPr>
    <w:rPr>
      <w:rFonts w:ascii="Times New Roman" w:eastAsia="Times New Roman" w:hAnsi="Times New Roman" w:cs="Times New Roman"/>
      <w:sz w:val="30"/>
      <w:szCs w:val="24"/>
      <w:lang w:eastAsia="ru-RU"/>
    </w:rPr>
  </w:style>
  <w:style w:type="character" w:customStyle="1" w:styleId="ab">
    <w:name w:val="Основной текст Знак"/>
    <w:aliases w:val="Основной текст Знак1 Знак Знак,Основной текст Знак Знак Знак Знак,Знак Знак Знак Знак Знак,Основной текст Знак1 Знак1,Основной текст Знак Знак Знак1,Знак Знак Знак Знак1,Основной текст Знак2 Знак,Основной текст Знак Знак2 Знак"/>
    <w:basedOn w:val="a0"/>
    <w:link w:val="aa"/>
    <w:rsid w:val="0007467D"/>
    <w:rPr>
      <w:rFonts w:ascii="Times New Roman" w:eastAsia="Times New Roman" w:hAnsi="Times New Roman" w:cs="Times New Roman"/>
      <w:sz w:val="30"/>
      <w:szCs w:val="24"/>
      <w:lang w:eastAsia="ru-RU"/>
    </w:rPr>
  </w:style>
  <w:style w:type="table" w:styleId="ac">
    <w:name w:val="Table Grid"/>
    <w:basedOn w:val="a1"/>
    <w:uiPriority w:val="59"/>
    <w:rsid w:val="003A6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unhideWhenUsed/>
    <w:rsid w:val="00AB0B5F"/>
    <w:pPr>
      <w:spacing w:after="120"/>
      <w:ind w:left="283"/>
    </w:pPr>
  </w:style>
  <w:style w:type="character" w:customStyle="1" w:styleId="ae">
    <w:name w:val="Основной текст с отступом Знак"/>
    <w:basedOn w:val="a0"/>
    <w:link w:val="ad"/>
    <w:uiPriority w:val="99"/>
    <w:rsid w:val="00AB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4BAF-07DE-486E-B62B-B5A52436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revision>37</cp:revision>
  <cp:lastPrinted>2025-03-14T05:41:00Z</cp:lastPrinted>
  <dcterms:created xsi:type="dcterms:W3CDTF">2022-12-14T08:09:00Z</dcterms:created>
  <dcterms:modified xsi:type="dcterms:W3CDTF">2025-11-19T07:33:00Z</dcterms:modified>
</cp:coreProperties>
</file>