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01" w:rsidRPr="005E2E54" w:rsidRDefault="00FF0F01" w:rsidP="005E2E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54">
        <w:rPr>
          <w:rFonts w:ascii="Times New Roman" w:hAnsi="Times New Roman" w:cs="Times New Roman"/>
          <w:b/>
          <w:sz w:val="28"/>
          <w:szCs w:val="28"/>
        </w:rPr>
        <w:t>Лечебно- оздоровительный туризм</w:t>
      </w:r>
    </w:p>
    <w:p w:rsidR="00FF0F01" w:rsidRDefault="00FF0F01" w:rsidP="004F5B51">
      <w:pPr>
        <w:spacing w:after="0"/>
        <w:ind w:firstLine="708"/>
        <w:jc w:val="both"/>
      </w:pPr>
      <w:r w:rsidRPr="00FF0F01">
        <w:rPr>
          <w:rFonts w:ascii="Times New Roman" w:hAnsi="Times New Roman" w:cs="Times New Roman"/>
          <w:sz w:val="28"/>
          <w:szCs w:val="28"/>
        </w:rPr>
        <w:t>Туристическое путешествие в целях санаторно-курортного лечения, оздоровления и отдыха, а также деятельность по организации этого туристического путешествия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0F01">
        <w:t xml:space="preserve"> </w:t>
      </w:r>
    </w:p>
    <w:p w:rsidR="0045013D" w:rsidRPr="00FF0F01" w:rsidRDefault="005E2E54" w:rsidP="004F5B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2F6B48" wp14:editId="303370B7">
            <wp:simplePos x="0" y="0"/>
            <wp:positionH relativeFrom="margin">
              <wp:posOffset>-77470</wp:posOffset>
            </wp:positionH>
            <wp:positionV relativeFrom="margin">
              <wp:posOffset>2884805</wp:posOffset>
            </wp:positionV>
            <wp:extent cx="5940425" cy="4455160"/>
            <wp:effectExtent l="0" t="0" r="3175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F01" w:rsidRPr="00FF0F01">
        <w:rPr>
          <w:rFonts w:ascii="Times New Roman" w:hAnsi="Times New Roman" w:cs="Times New Roman"/>
          <w:sz w:val="28"/>
          <w:szCs w:val="28"/>
        </w:rPr>
        <w:t>Пребывание в санаторно-курортных или оздоровительных организациях (санаториях, детских реабилитационно</w:t>
      </w:r>
      <w:r w:rsidR="00FF0F01">
        <w:rPr>
          <w:rFonts w:ascii="Times New Roman" w:hAnsi="Times New Roman" w:cs="Times New Roman"/>
          <w:sz w:val="28"/>
          <w:szCs w:val="28"/>
        </w:rPr>
        <w:t>-</w:t>
      </w:r>
      <w:r w:rsidR="00FF0F01" w:rsidRPr="00FF0F01">
        <w:rPr>
          <w:rFonts w:ascii="Times New Roman" w:hAnsi="Times New Roman" w:cs="Times New Roman"/>
          <w:sz w:val="28"/>
          <w:szCs w:val="28"/>
        </w:rPr>
        <w:t>оздоровительных центрах, оздоровительных, спортивно</w:t>
      </w:r>
      <w:r w:rsidR="00FF0F01">
        <w:rPr>
          <w:rFonts w:ascii="Times New Roman" w:hAnsi="Times New Roman" w:cs="Times New Roman"/>
          <w:sz w:val="28"/>
          <w:szCs w:val="28"/>
        </w:rPr>
        <w:t>-</w:t>
      </w:r>
      <w:r w:rsidR="00FF0F01" w:rsidRPr="00FF0F01">
        <w:rPr>
          <w:rFonts w:ascii="Times New Roman" w:hAnsi="Times New Roman" w:cs="Times New Roman"/>
          <w:sz w:val="28"/>
          <w:szCs w:val="28"/>
        </w:rPr>
        <w:t>оздоровительных лагерях). Потребность в санаторно-курортном лечении, оздоровлении; использование природных лечебных ресурсов, в том числе минеральных вод, лечебных грязей. Доступность для лиц с ограничениями жизнедеятельности</w:t>
      </w:r>
      <w:r w:rsidR="004F5B5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F0F01" w:rsidRDefault="00FF0F01"/>
    <w:sectPr w:rsidR="00FF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AD"/>
    <w:rsid w:val="0045013D"/>
    <w:rsid w:val="004F5B51"/>
    <w:rsid w:val="005E2E54"/>
    <w:rsid w:val="009D53AD"/>
    <w:rsid w:val="00FF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18C9"/>
  <w15:docId w15:val="{8680ECF8-1503-45B2-9556-EF9E9DBB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2024-09-19T09:27:00Z</dcterms:created>
  <dcterms:modified xsi:type="dcterms:W3CDTF">2024-09-19T09:58:00Z</dcterms:modified>
</cp:coreProperties>
</file>